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" w:firstLineChars="3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工程建设项目台账资料清单</w:t>
      </w:r>
      <w:bookmarkStart w:id="0" w:name="_GoBack"/>
      <w:bookmarkEnd w:id="0"/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99075" cy="7609840"/>
            <wp:effectExtent l="0" t="0" r="15875" b="10160"/>
            <wp:docPr id="1" name="图片 1" descr="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清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7C16B3"/>
    <w:rsid w:val="477C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2021-04-09T09:26:00Z</dcterms:created>
  <dc:creator>发光的海岸线</dc:creator>
  <cp:lastModifiedBy>发光的海岸线</cp:lastModifiedBy>
  <dcterms:modified xsi:type="dcterms:W3CDTF">2021-04-09T09:29:52Z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47F4A120EEB5409EACD13C2DC1847C6A</vt:lpwstr>
  </property>
</Properties>
</file>