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36"/>
          <w:szCs w:val="36"/>
        </w:rPr>
      </w:pPr>
      <w:r>
        <w:rPr>
          <w:rFonts w:hint="eastAsia"/>
          <w:sz w:val="36"/>
          <w:szCs w:val="36"/>
        </w:rPr>
        <w:t>吴忠市红寺堡区麻黄沟村集体</w:t>
      </w:r>
      <w:bookmarkStart w:id="21" w:name="_GoBack"/>
      <w:bookmarkEnd w:id="21"/>
      <w:r>
        <w:rPr>
          <w:rFonts w:hint="eastAsia"/>
          <w:sz w:val="36"/>
          <w:szCs w:val="36"/>
        </w:rPr>
        <w:t>经济试点方案</w:t>
      </w:r>
    </w:p>
    <w:p>
      <w:pPr>
        <w:spacing w:line="360" w:lineRule="auto"/>
        <w:ind w:firstLine="640" w:firstLineChars="200"/>
        <w:rPr>
          <w:rFonts w:ascii="宋体" w:cs="宋体"/>
          <w:color w:val="000000"/>
          <w:kern w:val="0"/>
          <w:sz w:val="32"/>
          <w:szCs w:val="32"/>
        </w:rPr>
      </w:pPr>
      <w:r>
        <w:rPr>
          <w:rFonts w:hint="eastAsia" w:ascii="宋体" w:hAnsi="宋体" w:cs="宋体"/>
          <w:color w:val="000000"/>
          <w:kern w:val="0"/>
          <w:sz w:val="32"/>
          <w:szCs w:val="32"/>
        </w:rPr>
        <w:t>农村集体经济是社会主义公有制经济的重要组分部分，是我国新农村建设的物质基础和重要力量。发展壮大村级集体经济，对于</w:t>
      </w:r>
      <w:r>
        <w:rPr>
          <w:rFonts w:hint="eastAsia" w:ascii="宋体" w:hAnsi="宋体"/>
          <w:sz w:val="32"/>
          <w:szCs w:val="32"/>
        </w:rPr>
        <w:t>实现农民共同富裕、提高农村公共服务能力、完善农村社</w:t>
      </w:r>
      <w:r>
        <w:rPr>
          <w:rFonts w:hint="eastAsia" w:ascii="宋体" w:hAnsi="宋体" w:cs="宋体"/>
          <w:color w:val="000000"/>
          <w:kern w:val="0"/>
          <w:sz w:val="32"/>
          <w:szCs w:val="32"/>
        </w:rPr>
        <w:t>会治理、保护集体经济组织合法权益，都具有十分重要的意义。根据国家财政部有关文件精神，按照</w:t>
      </w:r>
      <w:r>
        <w:rPr>
          <w:rFonts w:hint="eastAsia" w:ascii="宋体" w:hAnsi="宋体"/>
          <w:sz w:val="32"/>
          <w:szCs w:val="32"/>
        </w:rPr>
        <w:t>宁夏</w:t>
      </w:r>
      <w:r>
        <w:rPr>
          <w:rFonts w:hint="eastAsia" w:ascii="宋体" w:hAnsi="宋体"/>
          <w:sz w:val="32"/>
          <w:szCs w:val="32"/>
          <w:lang w:eastAsia="zh-CN"/>
        </w:rPr>
        <w:t>回族</w:t>
      </w:r>
      <w:r>
        <w:rPr>
          <w:rFonts w:hint="eastAsia" w:ascii="宋体" w:hAnsi="宋体" w:cs="宋体"/>
          <w:color w:val="000000"/>
          <w:kern w:val="0"/>
          <w:sz w:val="32"/>
          <w:szCs w:val="32"/>
        </w:rPr>
        <w:t>自治区</w:t>
      </w:r>
      <w:r>
        <w:rPr>
          <w:rFonts w:hint="eastAsia" w:ascii="宋体" w:hAnsi="宋体"/>
          <w:sz w:val="32"/>
          <w:szCs w:val="32"/>
        </w:rPr>
        <w:t>财政厅</w:t>
      </w:r>
      <w:r>
        <w:rPr>
          <w:rFonts w:hint="eastAsia" w:ascii="宋体" w:hAnsi="宋体" w:cs="宋体"/>
          <w:color w:val="000000"/>
          <w:kern w:val="0"/>
          <w:sz w:val="32"/>
          <w:szCs w:val="32"/>
        </w:rPr>
        <w:t>统一部署，结合红寺堡区大河乡麻黄沟村发展需求与实际条件，</w:t>
      </w:r>
      <w:r>
        <w:rPr>
          <w:rFonts w:hint="eastAsia" w:ascii="宋体" w:hAnsi="宋体"/>
          <w:sz w:val="32"/>
          <w:szCs w:val="32"/>
        </w:rPr>
        <w:t>就发展壮大村级集体经济</w:t>
      </w:r>
      <w:r>
        <w:rPr>
          <w:rFonts w:hint="eastAsia" w:ascii="宋体" w:hAnsi="宋体" w:cs="宋体"/>
          <w:color w:val="000000"/>
          <w:kern w:val="0"/>
          <w:sz w:val="32"/>
          <w:szCs w:val="32"/>
        </w:rPr>
        <w:t>制定如下方案。</w:t>
      </w:r>
    </w:p>
    <w:p>
      <w:pPr>
        <w:pStyle w:val="2"/>
        <w:spacing w:beforeLines="50" w:afterLines="50" w:line="360" w:lineRule="auto"/>
        <w:ind w:firstLine="640" w:firstLineChars="200"/>
        <w:jc w:val="left"/>
        <w:rPr>
          <w:rFonts w:ascii="黑体" w:hAnsi="黑体" w:eastAsia="黑体"/>
          <w:b w:val="0"/>
          <w:kern w:val="0"/>
          <w:sz w:val="32"/>
          <w:szCs w:val="32"/>
        </w:rPr>
      </w:pPr>
      <w:bookmarkStart w:id="0" w:name="_Toc465455987"/>
      <w:r>
        <w:rPr>
          <w:rFonts w:hint="eastAsia" w:ascii="黑体" w:hAnsi="黑体" w:eastAsia="黑体"/>
          <w:b w:val="0"/>
          <w:kern w:val="0"/>
          <w:sz w:val="32"/>
          <w:szCs w:val="32"/>
        </w:rPr>
        <w:t>一、基础条件与分析评价</w:t>
      </w:r>
      <w:bookmarkEnd w:id="0"/>
    </w:p>
    <w:p>
      <w:pPr>
        <w:pStyle w:val="3"/>
        <w:spacing w:before="0" w:after="0" w:line="360" w:lineRule="auto"/>
        <w:ind w:firstLine="642" w:firstLineChars="200"/>
        <w:rPr>
          <w:rFonts w:ascii="宋体"/>
        </w:rPr>
      </w:pPr>
      <w:bookmarkStart w:id="1" w:name="_Toc465455988"/>
      <w:r>
        <w:rPr>
          <w:rFonts w:hint="eastAsia" w:ascii="宋体" w:hAnsi="宋体"/>
        </w:rPr>
        <w:t>（一）基础条件</w:t>
      </w:r>
      <w:bookmarkEnd w:id="1"/>
    </w:p>
    <w:p>
      <w:pPr>
        <w:ind w:firstLine="640" w:firstLineChars="200"/>
        <w:jc w:val="left"/>
        <w:rPr>
          <w:rFonts w:ascii="宋体" w:cs="宋体"/>
          <w:color w:val="000000"/>
          <w:kern w:val="0"/>
          <w:sz w:val="32"/>
          <w:szCs w:val="32"/>
        </w:rPr>
      </w:pPr>
      <w:r>
        <w:rPr>
          <w:rFonts w:hint="eastAsia" w:ascii="宋体" w:hAnsi="宋体" w:cs="宋体"/>
          <w:color w:val="000000"/>
          <w:kern w:val="0"/>
          <w:sz w:val="32"/>
          <w:szCs w:val="32"/>
        </w:rPr>
        <w:t>麻黄沟村位于大河乡的西面约2公里处，接大河和龙源村、与龙泉村相邻。该村1998年移民红寺堡，为生态移民村。全村共424户</w:t>
      </w:r>
      <w:r>
        <w:rPr>
          <w:rFonts w:ascii="宋体" w:hAnsi="宋体" w:cs="宋体"/>
          <w:color w:val="000000"/>
          <w:kern w:val="0"/>
          <w:sz w:val="32"/>
          <w:szCs w:val="32"/>
        </w:rPr>
        <w:t>22</w:t>
      </w:r>
      <w:r>
        <w:rPr>
          <w:rFonts w:hint="eastAsia" w:ascii="宋体" w:hAnsi="宋体" w:cs="宋体"/>
          <w:color w:val="000000"/>
          <w:kern w:val="0"/>
          <w:sz w:val="32"/>
          <w:szCs w:val="32"/>
        </w:rPr>
        <w:t>64人，建档立卡贫困户182户，</w:t>
      </w:r>
      <w:r>
        <w:rPr>
          <w:rFonts w:ascii="宋体" w:hAnsi="宋体" w:cs="宋体"/>
          <w:color w:val="000000"/>
          <w:kern w:val="0"/>
          <w:sz w:val="32"/>
          <w:szCs w:val="32"/>
        </w:rPr>
        <w:t>201</w:t>
      </w:r>
      <w:r>
        <w:rPr>
          <w:rFonts w:hint="eastAsia" w:ascii="宋体" w:hAnsi="宋体" w:cs="宋体"/>
          <w:color w:val="000000"/>
          <w:kern w:val="0"/>
          <w:sz w:val="32"/>
          <w:szCs w:val="32"/>
        </w:rPr>
        <w:t>6年人均纯收入为</w:t>
      </w:r>
      <w:r>
        <w:rPr>
          <w:rFonts w:ascii="宋体" w:hAnsi="宋体" w:cs="宋体"/>
          <w:color w:val="000000"/>
          <w:kern w:val="0"/>
          <w:sz w:val="32"/>
          <w:szCs w:val="32"/>
        </w:rPr>
        <w:t>2900</w:t>
      </w:r>
      <w:r>
        <w:rPr>
          <w:rFonts w:hint="eastAsia" w:ascii="宋体" w:hAnsi="宋体" w:cs="宋体"/>
          <w:color w:val="000000"/>
          <w:kern w:val="0"/>
          <w:sz w:val="32"/>
          <w:szCs w:val="32"/>
        </w:rPr>
        <w:t>元。现有</w:t>
      </w:r>
      <w:r>
        <w:rPr>
          <w:rFonts w:ascii="宋体" w:hAnsi="宋体" w:cs="宋体"/>
          <w:color w:val="000000"/>
          <w:kern w:val="0"/>
          <w:sz w:val="32"/>
          <w:szCs w:val="32"/>
        </w:rPr>
        <w:t>1</w:t>
      </w:r>
      <w:r>
        <w:rPr>
          <w:rFonts w:hint="eastAsia" w:ascii="宋体" w:hAnsi="宋体" w:cs="宋体"/>
          <w:color w:val="000000"/>
          <w:kern w:val="0"/>
          <w:sz w:val="32"/>
          <w:szCs w:val="32"/>
        </w:rPr>
        <w:t>名区市场监督管理局下派驻村第一书记。</w:t>
      </w:r>
    </w:p>
    <w:p>
      <w:pPr>
        <w:spacing w:line="360" w:lineRule="auto"/>
        <w:ind w:firstLine="640" w:firstLineChars="200"/>
        <w:rPr>
          <w:rFonts w:ascii="宋体" w:cs="宋体"/>
          <w:color w:val="000000"/>
          <w:kern w:val="0"/>
          <w:sz w:val="32"/>
          <w:szCs w:val="32"/>
        </w:rPr>
      </w:pPr>
      <w:r>
        <w:rPr>
          <w:rFonts w:hint="eastAsia" w:ascii="宋体" w:hAnsi="宋体" w:cs="宋体"/>
          <w:color w:val="000000"/>
          <w:kern w:val="0"/>
          <w:sz w:val="32"/>
          <w:szCs w:val="32"/>
        </w:rPr>
        <w:t>村耕地共5500亩，集体荒地800亩，耕地未进行流转，主导产业以养殖业和种植为主。本村有10个合作社，分别为养殖业合作社5个，社员25户；种植业合作社5个，社员25户；</w:t>
      </w:r>
      <w:r>
        <w:rPr>
          <w:rFonts w:ascii="宋体" w:hAnsi="宋体" w:cs="宋体"/>
          <w:color w:val="000000"/>
          <w:kern w:val="0"/>
          <w:sz w:val="32"/>
          <w:szCs w:val="32"/>
        </w:rPr>
        <w:t>201</w:t>
      </w:r>
      <w:r>
        <w:rPr>
          <w:rFonts w:hint="eastAsia" w:ascii="宋体" w:hAnsi="宋体" w:cs="宋体"/>
          <w:color w:val="000000"/>
          <w:kern w:val="0"/>
          <w:sz w:val="32"/>
          <w:szCs w:val="32"/>
        </w:rPr>
        <w:t>1年建立村级互助基金合作社，但因管理人员不到位，尚未运转。</w:t>
      </w:r>
    </w:p>
    <w:p>
      <w:pPr>
        <w:pStyle w:val="3"/>
        <w:spacing w:before="0" w:after="0" w:line="360" w:lineRule="auto"/>
        <w:ind w:firstLine="642" w:firstLineChars="200"/>
        <w:rPr>
          <w:rFonts w:ascii="宋体"/>
        </w:rPr>
      </w:pPr>
      <w:bookmarkStart w:id="2" w:name="_Toc465455989"/>
      <w:r>
        <w:rPr>
          <w:rFonts w:hint="eastAsia" w:ascii="宋体" w:hAnsi="宋体"/>
        </w:rPr>
        <w:t>（二）分析评价</w:t>
      </w:r>
      <w:bookmarkEnd w:id="2"/>
    </w:p>
    <w:p>
      <w:pPr>
        <w:ind w:firstLine="640"/>
      </w:pPr>
      <w:r>
        <w:rPr>
          <w:rFonts w:hint="eastAsia" w:ascii="宋体" w:hAnsi="宋体" w:cs="宋体"/>
          <w:color w:val="000000"/>
          <w:kern w:val="0"/>
          <w:sz w:val="32"/>
          <w:szCs w:val="32"/>
        </w:rPr>
        <w:t>麻黄沟村属于</w:t>
      </w:r>
      <w:r>
        <w:rPr>
          <w:rFonts w:ascii="宋体" w:hAnsi="宋体" w:cs="宋体"/>
          <w:color w:val="000000"/>
          <w:kern w:val="0"/>
          <w:sz w:val="32"/>
          <w:szCs w:val="32"/>
        </w:rPr>
        <w:t>201</w:t>
      </w:r>
      <w:r>
        <w:rPr>
          <w:rFonts w:hint="eastAsia" w:ascii="宋体" w:hAnsi="宋体" w:cs="宋体"/>
          <w:color w:val="000000"/>
          <w:kern w:val="0"/>
          <w:sz w:val="32"/>
          <w:szCs w:val="32"/>
        </w:rPr>
        <w:t>7年政府扶贫销号村，由于农业生产用水等条件限制，土地基本流转，农民创收能力不足，村集体内生发展力不强劲，同时资金互助社因缺乏管理人员，尚未运转。但村委和带头人致富意愿强烈，争取国家的专项项目扶持的积极性高。因而通过集体资金作股到成员的方式和集体股方式建立土地股份合作社，与当地企业或合作经济组织进行联合发展是壮大集体经济现实选择。</w:t>
      </w:r>
    </w:p>
    <w:p>
      <w:pPr>
        <w:pStyle w:val="2"/>
        <w:spacing w:beforeLines="50" w:afterLines="50" w:line="360" w:lineRule="auto"/>
        <w:ind w:firstLine="640" w:firstLineChars="200"/>
        <w:rPr>
          <w:rFonts w:ascii="黑体" w:hAnsi="黑体" w:eastAsia="黑体"/>
          <w:b w:val="0"/>
          <w:kern w:val="0"/>
          <w:sz w:val="32"/>
          <w:szCs w:val="32"/>
        </w:rPr>
      </w:pPr>
      <w:bookmarkStart w:id="3" w:name="_Toc465455990"/>
      <w:r>
        <w:rPr>
          <w:rFonts w:hint="eastAsia" w:ascii="黑体" w:hAnsi="黑体" w:eastAsia="黑体"/>
          <w:b w:val="0"/>
          <w:kern w:val="0"/>
          <w:sz w:val="32"/>
          <w:szCs w:val="32"/>
        </w:rPr>
        <w:t>二、发展思路与原则</w:t>
      </w:r>
      <w:bookmarkEnd w:id="3"/>
    </w:p>
    <w:p>
      <w:pPr>
        <w:pStyle w:val="3"/>
        <w:spacing w:before="0" w:after="0" w:line="360" w:lineRule="auto"/>
        <w:ind w:firstLine="642" w:firstLineChars="200"/>
        <w:rPr>
          <w:rFonts w:ascii="宋体"/>
        </w:rPr>
      </w:pPr>
      <w:bookmarkStart w:id="4" w:name="_Toc465455991"/>
      <w:r>
        <w:rPr>
          <w:rFonts w:hint="eastAsia" w:ascii="宋体" w:hAnsi="宋体"/>
        </w:rPr>
        <w:t>（一）发展思路</w:t>
      </w:r>
      <w:bookmarkEnd w:id="4"/>
    </w:p>
    <w:p>
      <w:pPr>
        <w:spacing w:line="360" w:lineRule="auto"/>
        <w:ind w:firstLine="640" w:firstLineChars="200"/>
        <w:rPr>
          <w:rFonts w:ascii="宋体" w:cs="宋体"/>
          <w:color w:val="000000"/>
          <w:kern w:val="0"/>
          <w:sz w:val="32"/>
          <w:szCs w:val="32"/>
        </w:rPr>
      </w:pPr>
      <w:r>
        <w:rPr>
          <w:rFonts w:hint="eastAsia" w:ascii="宋体" w:hAnsi="宋体" w:cs="宋体"/>
          <w:color w:val="000000"/>
          <w:kern w:val="0"/>
          <w:sz w:val="32"/>
          <w:szCs w:val="32"/>
        </w:rPr>
        <w:t>抓住壮大村集体经济试点机遇，在新任村两委班子和驻村第一书记带领下，强化集体经济组织制度和能力建设，增强为社区公共事业服务的实力，立足本村资源条件，深入挖掘内部潜力，借助外部企业和社会力量，发展农业产业化经营，扩大农牧一体化生产规模，打造符合本村特色的“资源</w:t>
      </w:r>
      <w:r>
        <w:rPr>
          <w:rFonts w:ascii="宋体" w:hAnsi="宋体" w:cs="宋体"/>
          <w:color w:val="000000"/>
          <w:kern w:val="0"/>
          <w:sz w:val="32"/>
          <w:szCs w:val="32"/>
        </w:rPr>
        <w:t>—</w:t>
      </w:r>
      <w:r>
        <w:rPr>
          <w:rFonts w:hint="eastAsia" w:ascii="宋体" w:hAnsi="宋体" w:cs="宋体"/>
          <w:color w:val="000000"/>
          <w:kern w:val="0"/>
          <w:sz w:val="32"/>
          <w:szCs w:val="32"/>
        </w:rPr>
        <w:t>产业型”绿色循环发展模式。以村集体经济多种实现形式，多渠道、多途径拓展村集体经济发展空间，形成集体经济、农户家庭经营、合作社等联动发展的新局面，实现村级集体经济从无到有的转变，贫困村的整体脱贫销号。</w:t>
      </w:r>
    </w:p>
    <w:p>
      <w:pPr>
        <w:spacing w:line="360" w:lineRule="auto"/>
        <w:ind w:firstLine="640" w:firstLineChars="200"/>
        <w:rPr>
          <w:rFonts w:ascii="宋体" w:cs="宋体"/>
          <w:color w:val="000000"/>
          <w:kern w:val="0"/>
          <w:sz w:val="32"/>
          <w:szCs w:val="32"/>
        </w:rPr>
      </w:pPr>
      <w:r>
        <w:rPr>
          <w:rFonts w:ascii="宋体" w:hAnsi="宋体" w:cs="宋体"/>
          <w:color w:val="000000"/>
          <w:kern w:val="0"/>
          <w:sz w:val="32"/>
          <w:szCs w:val="32"/>
        </w:rPr>
        <w:t>1.</w:t>
      </w:r>
      <w:r>
        <w:rPr>
          <w:rFonts w:hint="eastAsia" w:ascii="宋体" w:hAnsi="宋体" w:cs="宋体"/>
          <w:color w:val="000000"/>
          <w:kern w:val="0"/>
          <w:sz w:val="32"/>
          <w:szCs w:val="32"/>
        </w:rPr>
        <w:t>通过集体资金作股到成员的方式和集体股方式建立土地股份合作社，以土地股份合作社为纽带形成“公司</w:t>
      </w:r>
      <w:r>
        <w:rPr>
          <w:rFonts w:ascii="宋体" w:hAnsi="宋体" w:cs="宋体"/>
          <w:color w:val="000000"/>
          <w:kern w:val="0"/>
          <w:sz w:val="32"/>
          <w:szCs w:val="32"/>
        </w:rPr>
        <w:t>+</w:t>
      </w:r>
      <w:r>
        <w:rPr>
          <w:rFonts w:hint="eastAsia" w:ascii="宋体" w:hAnsi="宋体" w:cs="宋体"/>
          <w:color w:val="000000"/>
          <w:kern w:val="0"/>
          <w:sz w:val="32"/>
          <w:szCs w:val="32"/>
        </w:rPr>
        <w:t>土地股份合作社</w:t>
      </w:r>
      <w:r>
        <w:rPr>
          <w:rFonts w:ascii="宋体" w:hAnsi="宋体" w:cs="宋体"/>
          <w:color w:val="000000"/>
          <w:kern w:val="0"/>
          <w:sz w:val="32"/>
          <w:szCs w:val="32"/>
        </w:rPr>
        <w:t>+</w:t>
      </w:r>
      <w:r>
        <w:rPr>
          <w:rFonts w:hint="eastAsia" w:ascii="宋体" w:hAnsi="宋体" w:cs="宋体"/>
          <w:color w:val="000000"/>
          <w:kern w:val="0"/>
          <w:sz w:val="32"/>
          <w:szCs w:val="32"/>
        </w:rPr>
        <w:t>农户”发展模式。</w:t>
      </w:r>
    </w:p>
    <w:p>
      <w:pPr>
        <w:spacing w:line="360" w:lineRule="auto"/>
        <w:ind w:firstLine="640" w:firstLineChars="200"/>
        <w:rPr>
          <w:rFonts w:ascii="宋体" w:cs="宋体"/>
          <w:color w:val="000000"/>
          <w:kern w:val="0"/>
          <w:sz w:val="32"/>
          <w:szCs w:val="32"/>
        </w:rPr>
      </w:pPr>
      <w:r>
        <w:rPr>
          <w:rFonts w:ascii="宋体" w:hAnsi="宋体" w:cs="宋体"/>
          <w:color w:val="000000"/>
          <w:kern w:val="0"/>
          <w:sz w:val="32"/>
          <w:szCs w:val="32"/>
        </w:rPr>
        <w:t>2.</w:t>
      </w:r>
      <w:r>
        <w:rPr>
          <w:rFonts w:hint="eastAsia" w:ascii="宋体" w:hAnsi="宋体" w:cs="宋体"/>
          <w:color w:val="000000"/>
          <w:kern w:val="0"/>
          <w:sz w:val="32"/>
          <w:szCs w:val="32"/>
        </w:rPr>
        <w:t>通过集体经济组织以股权投资方式（入股）村资金互助社，依托资金互助社帮扶广大农户，扩大贷款规模，发展家庭种养业。</w:t>
      </w:r>
    </w:p>
    <w:p>
      <w:pPr>
        <w:pStyle w:val="3"/>
        <w:spacing w:before="0" w:after="0" w:line="360" w:lineRule="auto"/>
        <w:ind w:firstLine="642" w:firstLineChars="200"/>
        <w:rPr>
          <w:rFonts w:ascii="宋体"/>
        </w:rPr>
      </w:pPr>
      <w:bookmarkStart w:id="5" w:name="_Toc465455992"/>
      <w:r>
        <w:rPr>
          <w:rFonts w:hint="eastAsia" w:ascii="宋体" w:hAnsi="宋体"/>
        </w:rPr>
        <w:t>（二）基本原则</w:t>
      </w:r>
      <w:bookmarkEnd w:id="5"/>
    </w:p>
    <w:p>
      <w:pPr>
        <w:ind w:firstLine="642" w:firstLineChars="200"/>
        <w:rPr>
          <w:rFonts w:ascii="宋体" w:cs="宋体"/>
          <w:color w:val="000000"/>
          <w:kern w:val="0"/>
          <w:sz w:val="32"/>
          <w:szCs w:val="32"/>
        </w:rPr>
      </w:pPr>
      <w:r>
        <w:rPr>
          <w:rFonts w:ascii="宋体" w:hAnsi="宋体" w:cs="宋体"/>
          <w:b/>
          <w:color w:val="000000"/>
          <w:kern w:val="0"/>
          <w:sz w:val="32"/>
          <w:szCs w:val="32"/>
        </w:rPr>
        <w:t>1.</w:t>
      </w:r>
      <w:r>
        <w:rPr>
          <w:rFonts w:hint="eastAsia" w:ascii="宋体" w:hAnsi="宋体" w:cs="宋体"/>
          <w:b/>
          <w:color w:val="000000"/>
          <w:kern w:val="0"/>
          <w:sz w:val="32"/>
          <w:szCs w:val="32"/>
        </w:rPr>
        <w:t>坚持思路创新，实施统筹发展。</w:t>
      </w:r>
      <w:r>
        <w:rPr>
          <w:rFonts w:hint="eastAsia" w:ascii="宋体" w:hAnsi="宋体" w:cs="宋体"/>
          <w:color w:val="000000"/>
          <w:kern w:val="0"/>
          <w:sz w:val="32"/>
          <w:szCs w:val="32"/>
        </w:rPr>
        <w:t>理清本村发展思路，强化统筹发展理念，把发展壮大村级集体经济与发展现代农业、推进农业产业化、统筹城乡发展、建设新农村等有机结合起来，积极探索集体经济的多种实现形式，推动集体经济又好又快发展。</w:t>
      </w:r>
    </w:p>
    <w:p>
      <w:pPr>
        <w:ind w:firstLine="642" w:firstLineChars="200"/>
        <w:rPr>
          <w:rFonts w:ascii="宋体" w:cs="宋体"/>
          <w:color w:val="000000"/>
          <w:kern w:val="0"/>
          <w:sz w:val="32"/>
          <w:szCs w:val="32"/>
        </w:rPr>
      </w:pPr>
      <w:r>
        <w:rPr>
          <w:rFonts w:ascii="宋体" w:hAnsi="宋体" w:cs="宋体"/>
          <w:b/>
          <w:color w:val="000000"/>
          <w:kern w:val="0"/>
          <w:sz w:val="32"/>
          <w:szCs w:val="32"/>
        </w:rPr>
        <w:t>2.</w:t>
      </w:r>
      <w:r>
        <w:rPr>
          <w:rFonts w:hint="eastAsia" w:ascii="宋体" w:hAnsi="宋体" w:cs="宋体"/>
          <w:b/>
          <w:color w:val="000000"/>
          <w:kern w:val="0"/>
          <w:sz w:val="32"/>
          <w:szCs w:val="32"/>
        </w:rPr>
        <w:t>坚持村级主体，突出市场主导。</w:t>
      </w:r>
      <w:r>
        <w:rPr>
          <w:rFonts w:hint="eastAsia" w:ascii="宋体" w:hAnsi="宋体" w:cs="宋体"/>
          <w:color w:val="000000"/>
          <w:kern w:val="0"/>
          <w:sz w:val="32"/>
          <w:szCs w:val="32"/>
        </w:rPr>
        <w:t>充分发挥村级组织主体作用，增强村级组织发展集体经济的内生动力和造血功能。适应市场经济发展的要求，遵循市场经济规律，发挥村级集体经济组织的作用，防止因发展集体经济而增加村级债务和农民负担等侵害农民利益的现象发生。</w:t>
      </w:r>
    </w:p>
    <w:p>
      <w:pPr>
        <w:ind w:firstLine="642" w:firstLineChars="200"/>
        <w:rPr>
          <w:rFonts w:ascii="宋体" w:cs="宋体"/>
          <w:color w:val="000000"/>
          <w:kern w:val="0"/>
          <w:sz w:val="32"/>
          <w:szCs w:val="32"/>
        </w:rPr>
      </w:pPr>
      <w:r>
        <w:rPr>
          <w:rFonts w:ascii="宋体" w:hAnsi="宋体" w:cs="宋体"/>
          <w:b/>
          <w:color w:val="000000"/>
          <w:kern w:val="0"/>
          <w:sz w:val="32"/>
          <w:szCs w:val="32"/>
        </w:rPr>
        <w:t>3.</w:t>
      </w:r>
      <w:r>
        <w:rPr>
          <w:rFonts w:hint="eastAsia" w:ascii="宋体" w:hAnsi="宋体" w:cs="宋体"/>
          <w:b/>
          <w:color w:val="000000"/>
          <w:kern w:val="0"/>
          <w:sz w:val="32"/>
          <w:szCs w:val="32"/>
        </w:rPr>
        <w:t>坚持因地制宜，实施分类指导。</w:t>
      </w:r>
      <w:r>
        <w:rPr>
          <w:rFonts w:hint="eastAsia" w:ascii="宋体" w:hAnsi="宋体" w:cs="宋体"/>
          <w:color w:val="000000"/>
          <w:kern w:val="0"/>
          <w:sz w:val="32"/>
          <w:szCs w:val="32"/>
        </w:rPr>
        <w:t>从本村经济基础、区位优势、资源条件等实际情况出发，面向市场，选准产业、项目和载体，实行一村一策，宜农则农、宜工则工、宜商则商，抓好村集体经济发展工作。</w:t>
      </w:r>
    </w:p>
    <w:p>
      <w:pPr>
        <w:ind w:firstLine="642" w:firstLineChars="200"/>
        <w:rPr>
          <w:rFonts w:ascii="宋体" w:cs="宋体"/>
          <w:color w:val="000000"/>
          <w:kern w:val="0"/>
          <w:sz w:val="32"/>
          <w:szCs w:val="32"/>
        </w:rPr>
      </w:pPr>
      <w:r>
        <w:rPr>
          <w:rFonts w:ascii="宋体" w:hAnsi="宋体" w:cs="宋体"/>
          <w:b/>
          <w:color w:val="000000"/>
          <w:kern w:val="0"/>
          <w:sz w:val="32"/>
          <w:szCs w:val="32"/>
        </w:rPr>
        <w:t>4.</w:t>
      </w:r>
      <w:r>
        <w:rPr>
          <w:rFonts w:hint="eastAsia" w:ascii="宋体" w:hAnsi="宋体" w:cs="宋体"/>
          <w:b/>
          <w:color w:val="000000"/>
          <w:kern w:val="0"/>
          <w:sz w:val="32"/>
          <w:szCs w:val="32"/>
        </w:rPr>
        <w:t>坚持资源整合，实现整体推进。</w:t>
      </w:r>
      <w:r>
        <w:rPr>
          <w:rFonts w:hint="eastAsia" w:ascii="宋体" w:hAnsi="宋体" w:cs="宋体"/>
          <w:color w:val="000000"/>
          <w:kern w:val="0"/>
          <w:sz w:val="32"/>
          <w:szCs w:val="32"/>
        </w:rPr>
        <w:t>整合各方资源，加大资金、项目和政策支持力度，广泛动员社会力量参与，形成推动村级集体经济发展的整体合力，提高村级集体经济发展的整体水平。</w:t>
      </w:r>
    </w:p>
    <w:p>
      <w:pPr>
        <w:pStyle w:val="2"/>
        <w:spacing w:beforeLines="50" w:afterLines="50" w:line="360" w:lineRule="auto"/>
        <w:ind w:firstLine="640" w:firstLineChars="200"/>
        <w:rPr>
          <w:rFonts w:ascii="黑体" w:hAnsi="黑体" w:eastAsia="黑体"/>
          <w:b w:val="0"/>
          <w:kern w:val="0"/>
          <w:sz w:val="32"/>
          <w:szCs w:val="32"/>
        </w:rPr>
      </w:pPr>
      <w:bookmarkStart w:id="6" w:name="_Toc465455993"/>
      <w:r>
        <w:rPr>
          <w:rFonts w:hint="eastAsia" w:ascii="黑体" w:hAnsi="黑体" w:eastAsia="黑体"/>
          <w:b w:val="0"/>
          <w:kern w:val="0"/>
          <w:sz w:val="32"/>
          <w:szCs w:val="32"/>
        </w:rPr>
        <w:t>三、目标任务（</w:t>
      </w:r>
      <w:r>
        <w:rPr>
          <w:rFonts w:ascii="黑体" w:hAnsi="黑体" w:eastAsia="黑体"/>
          <w:b w:val="0"/>
          <w:kern w:val="0"/>
          <w:sz w:val="32"/>
          <w:szCs w:val="32"/>
        </w:rPr>
        <w:t>201</w:t>
      </w:r>
      <w:r>
        <w:rPr>
          <w:rFonts w:hint="eastAsia" w:ascii="黑体" w:hAnsi="黑体" w:eastAsia="黑体"/>
          <w:b w:val="0"/>
          <w:kern w:val="0"/>
          <w:sz w:val="32"/>
          <w:szCs w:val="32"/>
        </w:rPr>
        <w:t>7</w:t>
      </w:r>
      <w:r>
        <w:rPr>
          <w:rFonts w:ascii="黑体" w:hAnsi="黑体" w:eastAsia="黑体"/>
          <w:b w:val="0"/>
          <w:kern w:val="0"/>
          <w:sz w:val="32"/>
          <w:szCs w:val="32"/>
        </w:rPr>
        <w:t>-20</w:t>
      </w:r>
      <w:r>
        <w:rPr>
          <w:rFonts w:hint="eastAsia" w:ascii="黑体" w:hAnsi="黑体" w:eastAsia="黑体"/>
          <w:b w:val="0"/>
          <w:kern w:val="0"/>
          <w:sz w:val="32"/>
          <w:szCs w:val="32"/>
        </w:rPr>
        <w:t>20年）</w:t>
      </w:r>
      <w:bookmarkEnd w:id="6"/>
    </w:p>
    <w:p>
      <w:pPr>
        <w:pStyle w:val="3"/>
        <w:spacing w:before="0" w:after="0" w:line="360" w:lineRule="auto"/>
        <w:ind w:firstLine="642" w:firstLineChars="200"/>
        <w:rPr>
          <w:rFonts w:ascii="宋体"/>
        </w:rPr>
      </w:pPr>
      <w:bookmarkStart w:id="7" w:name="_Toc465455994"/>
      <w:r>
        <w:rPr>
          <w:rFonts w:hint="eastAsia" w:ascii="宋体" w:hAnsi="宋体"/>
        </w:rPr>
        <w:t>（一）目标</w:t>
      </w:r>
      <w:bookmarkEnd w:id="7"/>
    </w:p>
    <w:p>
      <w:pPr>
        <w:spacing w:line="360" w:lineRule="auto"/>
        <w:ind w:firstLine="640" w:firstLineChars="200"/>
        <w:rPr>
          <w:rFonts w:ascii="宋体" w:cs="宋体"/>
          <w:color w:val="000000"/>
          <w:kern w:val="0"/>
          <w:sz w:val="32"/>
          <w:szCs w:val="32"/>
        </w:rPr>
      </w:pPr>
      <w:r>
        <w:rPr>
          <w:rFonts w:hint="eastAsia" w:ascii="宋体" w:hAnsi="宋体" w:cs="宋体"/>
          <w:color w:val="000000"/>
          <w:kern w:val="0"/>
          <w:sz w:val="32"/>
          <w:szCs w:val="32"/>
        </w:rPr>
        <w:t>通过三年左右的试点，建立起结构合理、管理科学、运行规范、机制创新、充满活力的集体经济组织，使村级集体积累逐年增加，带动农民收入逐年增加，全村集体经济实力逐年增强，对村各项事业形成坚强支撑。</w:t>
      </w:r>
    </w:p>
    <w:p>
      <w:pPr>
        <w:pStyle w:val="3"/>
        <w:spacing w:before="0" w:after="0" w:line="360" w:lineRule="auto"/>
        <w:ind w:firstLine="642" w:firstLineChars="200"/>
        <w:rPr>
          <w:rFonts w:ascii="宋体"/>
        </w:rPr>
      </w:pPr>
      <w:bookmarkStart w:id="8" w:name="_Toc465455995"/>
      <w:r>
        <w:rPr>
          <w:rFonts w:hint="eastAsia" w:ascii="宋体" w:hAnsi="宋体"/>
        </w:rPr>
        <w:t>（二）年度任务</w:t>
      </w:r>
      <w:bookmarkEnd w:id="8"/>
    </w:p>
    <w:p>
      <w:pPr>
        <w:ind w:firstLine="640"/>
        <w:rPr>
          <w:rFonts w:ascii="宋体" w:cs="宋体"/>
          <w:color w:val="000000"/>
          <w:kern w:val="0"/>
          <w:sz w:val="32"/>
          <w:szCs w:val="32"/>
        </w:rPr>
      </w:pPr>
      <w:r>
        <w:rPr>
          <w:rFonts w:ascii="宋体" w:hAnsi="宋体" w:cs="宋体"/>
          <w:b/>
          <w:color w:val="000000"/>
          <w:kern w:val="0"/>
          <w:sz w:val="32"/>
          <w:szCs w:val="32"/>
        </w:rPr>
        <w:t>201</w:t>
      </w:r>
      <w:r>
        <w:rPr>
          <w:rFonts w:hint="eastAsia" w:ascii="宋体" w:hAnsi="宋体" w:cs="宋体"/>
          <w:b/>
          <w:color w:val="000000"/>
          <w:kern w:val="0"/>
          <w:sz w:val="32"/>
          <w:szCs w:val="32"/>
        </w:rPr>
        <w:t>7年任务：</w:t>
      </w:r>
      <w:r>
        <w:rPr>
          <w:rFonts w:hint="eastAsia" w:ascii="宋体" w:hAnsi="宋体" w:cs="宋体"/>
          <w:color w:val="000000"/>
          <w:kern w:val="0"/>
          <w:sz w:val="32"/>
          <w:szCs w:val="32"/>
        </w:rPr>
        <w:t>一是</w:t>
      </w:r>
      <w:r>
        <w:rPr>
          <w:rFonts w:hint="eastAsia" w:ascii="宋体" w:hAnsi="宋体"/>
          <w:sz w:val="32"/>
        </w:rPr>
        <w:t>召开村民代表大会，告知试点村事宜，建立村集体经济领导小组</w:t>
      </w:r>
      <w:r>
        <w:rPr>
          <w:rFonts w:hint="eastAsia" w:ascii="宋体" w:hAnsi="宋体" w:cs="宋体"/>
          <w:color w:val="000000"/>
          <w:kern w:val="0"/>
          <w:sz w:val="32"/>
          <w:szCs w:val="32"/>
        </w:rPr>
        <w:t>。二是做好组建土地股份合作社制度、条例和细则等方面准备。三是做好以集体股形式入股村级资金互助合作社相关准备，保障资金互助社正常运转。</w:t>
      </w:r>
    </w:p>
    <w:p>
      <w:pPr>
        <w:ind w:firstLine="640"/>
        <w:rPr>
          <w:rFonts w:ascii="宋体" w:cs="宋体"/>
          <w:color w:val="000000"/>
          <w:kern w:val="0"/>
          <w:sz w:val="32"/>
          <w:szCs w:val="32"/>
        </w:rPr>
      </w:pPr>
      <w:r>
        <w:rPr>
          <w:rFonts w:ascii="宋体" w:hAnsi="宋体" w:cs="宋体"/>
          <w:b/>
          <w:color w:val="000000"/>
          <w:kern w:val="0"/>
          <w:sz w:val="32"/>
          <w:szCs w:val="32"/>
        </w:rPr>
        <w:t>201</w:t>
      </w:r>
      <w:r>
        <w:rPr>
          <w:rFonts w:hint="eastAsia" w:ascii="宋体" w:hAnsi="宋体" w:cs="宋体"/>
          <w:b/>
          <w:color w:val="000000"/>
          <w:kern w:val="0"/>
          <w:sz w:val="32"/>
          <w:szCs w:val="32"/>
        </w:rPr>
        <w:t>8年任务：</w:t>
      </w:r>
      <w:r>
        <w:rPr>
          <w:rFonts w:hint="eastAsia" w:ascii="宋体" w:hAnsi="宋体" w:cs="宋体"/>
          <w:color w:val="000000"/>
          <w:kern w:val="0"/>
          <w:sz w:val="32"/>
          <w:szCs w:val="32"/>
        </w:rPr>
        <w:t>进一步完善土地股份合作社细则；保障资金互助社运行稳定，理顺管理体制；</w:t>
      </w:r>
      <w:r>
        <w:rPr>
          <w:rFonts w:ascii="宋体" w:hAnsi="宋体" w:cs="宋体"/>
          <w:color w:val="000000"/>
          <w:kern w:val="0"/>
          <w:sz w:val="32"/>
          <w:szCs w:val="32"/>
        </w:rPr>
        <w:t>201</w:t>
      </w:r>
      <w:r>
        <w:rPr>
          <w:rFonts w:hint="eastAsia" w:ascii="宋体" w:hAnsi="宋体" w:cs="宋体"/>
          <w:color w:val="000000"/>
          <w:kern w:val="0"/>
          <w:sz w:val="32"/>
          <w:szCs w:val="32"/>
        </w:rPr>
        <w:t>8年底村级集体经济收入较</w:t>
      </w:r>
      <w:r>
        <w:rPr>
          <w:rFonts w:ascii="宋体" w:hAnsi="宋体" w:cs="宋体"/>
          <w:color w:val="000000"/>
          <w:kern w:val="0"/>
          <w:sz w:val="32"/>
          <w:szCs w:val="32"/>
        </w:rPr>
        <w:t>201</w:t>
      </w:r>
      <w:r>
        <w:rPr>
          <w:rFonts w:hint="eastAsia" w:ascii="宋体" w:hAnsi="宋体" w:cs="宋体"/>
          <w:color w:val="000000"/>
          <w:kern w:val="0"/>
          <w:sz w:val="32"/>
          <w:szCs w:val="32"/>
        </w:rPr>
        <w:t>7年稳步增长。</w:t>
      </w:r>
    </w:p>
    <w:p>
      <w:pPr>
        <w:ind w:firstLine="640"/>
        <w:rPr>
          <w:rFonts w:ascii="宋体" w:cs="宋体"/>
          <w:color w:val="000000"/>
          <w:kern w:val="0"/>
          <w:sz w:val="32"/>
          <w:szCs w:val="32"/>
        </w:rPr>
      </w:pPr>
      <w:r>
        <w:rPr>
          <w:rFonts w:ascii="宋体" w:hAnsi="宋体" w:cs="宋体"/>
          <w:b/>
          <w:color w:val="000000"/>
          <w:kern w:val="0"/>
          <w:sz w:val="32"/>
          <w:szCs w:val="32"/>
        </w:rPr>
        <w:t>201</w:t>
      </w:r>
      <w:r>
        <w:rPr>
          <w:rFonts w:hint="eastAsia" w:ascii="宋体" w:hAnsi="宋体" w:cs="宋体"/>
          <w:b/>
          <w:color w:val="000000"/>
          <w:kern w:val="0"/>
          <w:sz w:val="32"/>
          <w:szCs w:val="32"/>
        </w:rPr>
        <w:t>9年任务：</w:t>
      </w:r>
      <w:r>
        <w:rPr>
          <w:rFonts w:hint="eastAsia" w:ascii="宋体" w:hAnsi="宋体" w:cs="宋体"/>
          <w:kern w:val="0"/>
          <w:sz w:val="32"/>
          <w:szCs w:val="32"/>
        </w:rPr>
        <w:t>土地股份合作社和资</w:t>
      </w:r>
      <w:r>
        <w:rPr>
          <w:rFonts w:hint="eastAsia" w:ascii="宋体" w:hAnsi="宋体" w:cs="宋体"/>
          <w:color w:val="000000"/>
          <w:kern w:val="0"/>
          <w:sz w:val="32"/>
          <w:szCs w:val="32"/>
        </w:rPr>
        <w:t>金互助社管理和运行更加规范；</w:t>
      </w:r>
      <w:r>
        <w:rPr>
          <w:rFonts w:ascii="宋体" w:hAnsi="宋体" w:cs="宋体"/>
          <w:kern w:val="0"/>
          <w:sz w:val="32"/>
          <w:szCs w:val="32"/>
        </w:rPr>
        <w:t>201</w:t>
      </w:r>
      <w:r>
        <w:rPr>
          <w:rFonts w:hint="eastAsia" w:ascii="宋体" w:hAnsi="宋体" w:cs="宋体"/>
          <w:kern w:val="0"/>
          <w:sz w:val="32"/>
          <w:szCs w:val="32"/>
        </w:rPr>
        <w:t>9年底村集体经济收入较</w:t>
      </w:r>
      <w:r>
        <w:rPr>
          <w:rFonts w:ascii="宋体" w:hAnsi="宋体" w:cs="宋体"/>
          <w:kern w:val="0"/>
          <w:sz w:val="32"/>
          <w:szCs w:val="32"/>
        </w:rPr>
        <w:t>201</w:t>
      </w:r>
      <w:r>
        <w:rPr>
          <w:rFonts w:hint="eastAsia" w:ascii="宋体" w:hAnsi="宋体" w:cs="宋体"/>
          <w:kern w:val="0"/>
          <w:sz w:val="32"/>
          <w:szCs w:val="32"/>
        </w:rPr>
        <w:t>8年稳步提高，</w:t>
      </w:r>
      <w:r>
        <w:rPr>
          <w:rFonts w:hint="eastAsia" w:ascii="宋体" w:hAnsi="宋体" w:cs="宋体"/>
          <w:color w:val="000000"/>
          <w:kern w:val="0"/>
          <w:sz w:val="32"/>
          <w:szCs w:val="32"/>
        </w:rPr>
        <w:t>村集体经济服务各项社会事业的能力显著增强。</w:t>
      </w:r>
    </w:p>
    <w:p>
      <w:pPr>
        <w:pStyle w:val="2"/>
        <w:spacing w:beforeLines="50" w:afterLines="50" w:line="360" w:lineRule="auto"/>
        <w:ind w:firstLine="640" w:firstLineChars="200"/>
        <w:rPr>
          <w:rFonts w:ascii="黑体" w:hAnsi="黑体" w:eastAsia="黑体"/>
          <w:b w:val="0"/>
          <w:kern w:val="0"/>
          <w:sz w:val="32"/>
          <w:szCs w:val="32"/>
        </w:rPr>
      </w:pPr>
      <w:bookmarkStart w:id="9" w:name="_Toc465455996"/>
      <w:r>
        <w:rPr>
          <w:rFonts w:hint="eastAsia" w:ascii="黑体" w:hAnsi="黑体" w:eastAsia="黑体"/>
          <w:b w:val="0"/>
          <w:kern w:val="0"/>
          <w:sz w:val="32"/>
          <w:szCs w:val="32"/>
        </w:rPr>
        <w:t>四、重点建设内容</w:t>
      </w:r>
      <w:bookmarkEnd w:id="9"/>
    </w:p>
    <w:p>
      <w:pPr>
        <w:pStyle w:val="3"/>
        <w:spacing w:before="0" w:after="0" w:line="360" w:lineRule="auto"/>
        <w:ind w:firstLine="642" w:firstLineChars="200"/>
        <w:rPr>
          <w:rFonts w:ascii="宋体"/>
        </w:rPr>
      </w:pPr>
      <w:bookmarkStart w:id="10" w:name="_Toc465455997"/>
      <w:r>
        <w:rPr>
          <w:rFonts w:hint="eastAsia" w:ascii="宋体" w:hAnsi="宋体"/>
        </w:rPr>
        <w:t>（一）软环境建设</w:t>
      </w:r>
      <w:bookmarkEnd w:id="10"/>
    </w:p>
    <w:p>
      <w:pPr>
        <w:spacing w:line="360" w:lineRule="auto"/>
        <w:ind w:firstLine="640" w:firstLineChars="200"/>
        <w:rPr>
          <w:rFonts w:ascii="宋体" w:cs="宋体"/>
          <w:color w:val="000000"/>
          <w:kern w:val="0"/>
          <w:sz w:val="32"/>
          <w:szCs w:val="32"/>
        </w:rPr>
      </w:pPr>
      <w:r>
        <w:rPr>
          <w:rFonts w:hint="eastAsia" w:ascii="宋体" w:cs="宋体"/>
          <w:color w:val="000000"/>
          <w:kern w:val="0"/>
          <w:sz w:val="32"/>
          <w:szCs w:val="32"/>
        </w:rPr>
        <w:t>软环境是指物质条件（即硬环境）以外的诸如政策、制度、文化、思想观念等外部因素或条件的总和。良好的软环境是村级集体经济发展的“动力源”。当地可侧重以下体制机制建设：</w:t>
      </w:r>
    </w:p>
    <w:p>
      <w:pPr>
        <w:spacing w:line="360" w:lineRule="auto"/>
        <w:ind w:firstLine="640" w:firstLineChars="200"/>
        <w:rPr>
          <w:rFonts w:ascii="宋体" w:cs="宋体"/>
          <w:color w:val="000000"/>
          <w:kern w:val="0"/>
          <w:sz w:val="32"/>
          <w:szCs w:val="32"/>
        </w:rPr>
      </w:pPr>
      <w:r>
        <w:rPr>
          <w:rFonts w:ascii="宋体" w:cs="宋体"/>
          <w:color w:val="000000"/>
          <w:kern w:val="0"/>
          <w:sz w:val="32"/>
          <w:szCs w:val="32"/>
        </w:rPr>
        <w:t>——</w:t>
      </w:r>
      <w:r>
        <w:rPr>
          <w:rFonts w:hint="eastAsia" w:ascii="宋体" w:cs="宋体"/>
          <w:color w:val="000000"/>
          <w:kern w:val="0"/>
          <w:sz w:val="32"/>
          <w:szCs w:val="32"/>
        </w:rPr>
        <w:t>构建村级集体经济组织治理结构，探索政经分离模式；</w:t>
      </w:r>
      <w:r>
        <w:rPr>
          <w:rFonts w:ascii="宋体" w:cs="宋体"/>
          <w:color w:val="000000"/>
          <w:kern w:val="0"/>
          <w:sz w:val="32"/>
          <w:szCs w:val="32"/>
        </w:rPr>
        <w:t>——</w:t>
      </w:r>
      <w:r>
        <w:rPr>
          <w:rFonts w:hint="eastAsia" w:ascii="宋体" w:cs="宋体"/>
          <w:color w:val="000000"/>
          <w:kern w:val="0"/>
          <w:sz w:val="32"/>
          <w:szCs w:val="32"/>
        </w:rPr>
        <w:t>制订村集体经济组织章程，加强民主管理制度建设；</w:t>
      </w:r>
    </w:p>
    <w:p>
      <w:pPr>
        <w:spacing w:line="360" w:lineRule="auto"/>
        <w:ind w:firstLine="640" w:firstLineChars="200"/>
        <w:rPr>
          <w:rFonts w:ascii="宋体" w:cs="宋体"/>
          <w:color w:val="000000"/>
          <w:kern w:val="0"/>
          <w:sz w:val="32"/>
          <w:szCs w:val="32"/>
        </w:rPr>
      </w:pPr>
      <w:r>
        <w:rPr>
          <w:rFonts w:ascii="宋体" w:cs="宋体"/>
          <w:color w:val="000000"/>
          <w:kern w:val="0"/>
          <w:sz w:val="32"/>
          <w:szCs w:val="32"/>
        </w:rPr>
        <w:t>——</w:t>
      </w:r>
      <w:r>
        <w:rPr>
          <w:rFonts w:hint="eastAsia" w:ascii="宋体" w:cs="宋体"/>
          <w:color w:val="000000"/>
          <w:kern w:val="0"/>
          <w:sz w:val="32"/>
          <w:szCs w:val="32"/>
        </w:rPr>
        <w:t>建立健全村级集体土地股份合作社财务管理和收入分配制度，确保村集体成员共享土地增值收益；</w:t>
      </w:r>
    </w:p>
    <w:p>
      <w:pPr>
        <w:spacing w:line="360" w:lineRule="auto"/>
        <w:ind w:firstLine="640" w:firstLineChars="200"/>
        <w:rPr>
          <w:rFonts w:ascii="宋体" w:cs="宋体"/>
          <w:color w:val="000000"/>
          <w:kern w:val="0"/>
          <w:sz w:val="32"/>
          <w:szCs w:val="32"/>
        </w:rPr>
      </w:pPr>
      <w:r>
        <w:rPr>
          <w:rFonts w:ascii="宋体" w:cs="宋体"/>
          <w:color w:val="000000"/>
          <w:kern w:val="0"/>
          <w:sz w:val="32"/>
          <w:szCs w:val="32"/>
        </w:rPr>
        <w:t>——</w:t>
      </w:r>
      <w:r>
        <w:rPr>
          <w:rFonts w:hint="eastAsia" w:ascii="宋体" w:cs="宋体"/>
          <w:color w:val="000000"/>
          <w:kern w:val="0"/>
          <w:sz w:val="32"/>
          <w:szCs w:val="32"/>
        </w:rPr>
        <w:t>建立村级集体经济积累机制，完善村集体公益金、公积金等制度；</w:t>
      </w:r>
    </w:p>
    <w:p>
      <w:pPr>
        <w:spacing w:line="360" w:lineRule="auto"/>
        <w:ind w:firstLine="640" w:firstLineChars="200"/>
        <w:rPr>
          <w:rFonts w:ascii="宋体" w:cs="宋体"/>
          <w:color w:val="000000"/>
          <w:kern w:val="0"/>
          <w:sz w:val="32"/>
          <w:szCs w:val="32"/>
        </w:rPr>
      </w:pPr>
      <w:r>
        <w:rPr>
          <w:rFonts w:ascii="宋体" w:cs="宋体"/>
          <w:color w:val="000000"/>
          <w:kern w:val="0"/>
          <w:sz w:val="32"/>
          <w:szCs w:val="32"/>
        </w:rPr>
        <w:t>——</w:t>
      </w:r>
      <w:r>
        <w:rPr>
          <w:rFonts w:hint="eastAsia" w:ascii="宋体" w:cs="宋体"/>
          <w:color w:val="000000"/>
          <w:kern w:val="0"/>
          <w:sz w:val="32"/>
          <w:szCs w:val="32"/>
        </w:rPr>
        <w:t>加强体制机制创新，探索村集体土地资产要素股份合作经营形式与股权化管理方式；探索财政补助资金形成的资产转交村集体持有、管护和作为村集体股权的政策措施；探索资产折股量化为村集体和农民持有股份；建立股权扶贫机制；探索建立村集体经济发展成效考核奖励与约束机制。</w:t>
      </w:r>
    </w:p>
    <w:p>
      <w:pPr>
        <w:pStyle w:val="3"/>
        <w:spacing w:before="0" w:after="0" w:line="360" w:lineRule="auto"/>
        <w:ind w:firstLine="642" w:firstLineChars="200"/>
        <w:rPr>
          <w:rFonts w:ascii="宋体"/>
        </w:rPr>
      </w:pPr>
      <w:bookmarkStart w:id="11" w:name="_Toc465455998"/>
      <w:r>
        <w:rPr>
          <w:rFonts w:hint="eastAsia" w:ascii="宋体" w:hAnsi="宋体"/>
        </w:rPr>
        <w:t>（二）项目建设</w:t>
      </w:r>
      <w:bookmarkEnd w:id="11"/>
    </w:p>
    <w:p>
      <w:pPr>
        <w:spacing w:line="360" w:lineRule="auto"/>
        <w:ind w:firstLine="480"/>
        <w:rPr>
          <w:rFonts w:ascii="宋体" w:cs="宋体"/>
          <w:color w:val="000000"/>
          <w:kern w:val="0"/>
          <w:sz w:val="32"/>
          <w:szCs w:val="32"/>
        </w:rPr>
      </w:pPr>
      <w:r>
        <w:rPr>
          <w:rFonts w:hint="eastAsia" w:ascii="宋体" w:cs="宋体"/>
          <w:color w:val="000000"/>
          <w:kern w:val="0"/>
          <w:sz w:val="32"/>
          <w:szCs w:val="32"/>
        </w:rPr>
        <w:t>国家和自治区扶持资金主要用于发展壮大村集体经济，支持创办村集体经济组织、发展壮大村集体经济项目的启动资金、金融互助资金等，增强村集体自我“造血”功能。鉴于此，建议此项资金占本扶持资金总额的100</w:t>
      </w:r>
      <w:r>
        <w:rPr>
          <w:rFonts w:ascii="宋体" w:cs="宋体"/>
          <w:color w:val="000000"/>
          <w:kern w:val="0"/>
          <w:sz w:val="32"/>
          <w:szCs w:val="32"/>
        </w:rPr>
        <w:t>%</w:t>
      </w:r>
      <w:r>
        <w:rPr>
          <w:rFonts w:hint="eastAsia" w:ascii="宋体" w:cs="宋体"/>
          <w:color w:val="000000"/>
          <w:kern w:val="0"/>
          <w:sz w:val="32"/>
          <w:szCs w:val="32"/>
        </w:rPr>
        <w:t>。</w:t>
      </w:r>
    </w:p>
    <w:p>
      <w:pPr>
        <w:spacing w:line="360" w:lineRule="auto"/>
        <w:ind w:firstLine="640" w:firstLineChars="200"/>
        <w:rPr>
          <w:rFonts w:ascii="宋体" w:cs="宋体"/>
          <w:color w:val="000000"/>
          <w:kern w:val="0"/>
          <w:sz w:val="32"/>
          <w:szCs w:val="32"/>
        </w:rPr>
      </w:pPr>
      <w:r>
        <w:rPr>
          <w:rFonts w:hint="eastAsia" w:ascii="宋体" w:cs="宋体"/>
          <w:color w:val="000000"/>
          <w:kern w:val="0"/>
          <w:sz w:val="32"/>
          <w:szCs w:val="32"/>
        </w:rPr>
        <w:t>组建土地股份合作社：拟以集体股形式投入200万元，主要用于发展养殖业和种植业生产项目，每年入股回报率或资金拆借利率不低于银行利率。本村肉牛养殖技术成熟，肉牛数量达500头，销路稳定。2017年种植小麦套种菟丝子共计4000亩，经济效益有保证，计划土地股份合作社连片种植。对于每年所得红利，</w:t>
      </w:r>
      <w:r>
        <w:rPr>
          <w:rFonts w:ascii="宋体" w:cs="宋体"/>
          <w:color w:val="000000"/>
          <w:kern w:val="0"/>
          <w:sz w:val="32"/>
          <w:szCs w:val="32"/>
        </w:rPr>
        <w:t>28.6%</w:t>
      </w:r>
      <w:r>
        <w:rPr>
          <w:rFonts w:hint="eastAsia" w:ascii="宋体" w:cs="宋体"/>
          <w:color w:val="000000"/>
          <w:kern w:val="0"/>
          <w:sz w:val="32"/>
          <w:szCs w:val="32"/>
        </w:rPr>
        <w:t>由村集体自主支配，</w:t>
      </w:r>
      <w:r>
        <w:rPr>
          <w:rFonts w:ascii="宋体" w:cs="宋体"/>
          <w:color w:val="000000"/>
          <w:kern w:val="0"/>
          <w:sz w:val="32"/>
          <w:szCs w:val="32"/>
        </w:rPr>
        <w:t>71.4%</w:t>
      </w:r>
      <w:r>
        <w:rPr>
          <w:rFonts w:hint="eastAsia" w:ascii="宋体" w:cs="宋体"/>
          <w:color w:val="000000"/>
          <w:kern w:val="0"/>
          <w:sz w:val="32"/>
          <w:szCs w:val="32"/>
        </w:rPr>
        <w:t>分配给土地股份合作社社员。</w:t>
      </w:r>
    </w:p>
    <w:p>
      <w:pPr>
        <w:pStyle w:val="2"/>
        <w:spacing w:beforeLines="50" w:afterLines="50" w:line="360" w:lineRule="auto"/>
        <w:ind w:firstLine="640" w:firstLineChars="200"/>
        <w:rPr>
          <w:rFonts w:ascii="黑体" w:hAnsi="黑体" w:eastAsia="黑体"/>
          <w:b w:val="0"/>
          <w:kern w:val="0"/>
          <w:sz w:val="32"/>
          <w:szCs w:val="32"/>
        </w:rPr>
      </w:pPr>
      <w:bookmarkStart w:id="12" w:name="_Toc465455999"/>
      <w:r>
        <w:rPr>
          <w:rFonts w:hint="eastAsia" w:ascii="黑体" w:hAnsi="黑体" w:eastAsia="黑体"/>
          <w:b w:val="0"/>
          <w:kern w:val="0"/>
          <w:sz w:val="32"/>
          <w:szCs w:val="32"/>
        </w:rPr>
        <w:t>五、资金筹措与效益分析</w:t>
      </w:r>
      <w:bookmarkEnd w:id="12"/>
    </w:p>
    <w:p>
      <w:pPr>
        <w:pStyle w:val="3"/>
        <w:spacing w:before="0" w:after="0" w:line="360" w:lineRule="auto"/>
        <w:ind w:firstLine="642" w:firstLineChars="200"/>
        <w:rPr>
          <w:rFonts w:ascii="宋体"/>
        </w:rPr>
      </w:pPr>
      <w:bookmarkStart w:id="13" w:name="_Toc465456000"/>
      <w:r>
        <w:rPr>
          <w:rFonts w:hint="eastAsia" w:ascii="宋体" w:hAnsi="宋体"/>
        </w:rPr>
        <w:t>（一）资金筹措</w:t>
      </w:r>
      <w:bookmarkEnd w:id="13"/>
    </w:p>
    <w:p>
      <w:pPr>
        <w:spacing w:line="360" w:lineRule="auto"/>
        <w:ind w:firstLine="640" w:firstLineChars="200"/>
        <w:rPr>
          <w:rFonts w:ascii="宋体" w:cs="宋体"/>
          <w:color w:val="000000"/>
          <w:kern w:val="0"/>
          <w:sz w:val="32"/>
          <w:szCs w:val="32"/>
        </w:rPr>
      </w:pPr>
      <w:r>
        <w:rPr>
          <w:rFonts w:hint="eastAsia" w:ascii="宋体" w:cs="宋体"/>
          <w:color w:val="000000"/>
          <w:kern w:val="0"/>
          <w:sz w:val="32"/>
          <w:szCs w:val="32"/>
        </w:rPr>
        <w:t>国家和自治区扶持村级集体经济发展的</w:t>
      </w:r>
      <w:r>
        <w:rPr>
          <w:rFonts w:ascii="宋体" w:cs="宋体"/>
          <w:color w:val="000000"/>
          <w:kern w:val="0"/>
          <w:sz w:val="32"/>
          <w:szCs w:val="32"/>
        </w:rPr>
        <w:t>200</w:t>
      </w:r>
      <w:r>
        <w:rPr>
          <w:rFonts w:hint="eastAsia" w:ascii="宋体" w:cs="宋体"/>
          <w:color w:val="000000"/>
          <w:kern w:val="0"/>
          <w:sz w:val="32"/>
          <w:szCs w:val="32"/>
        </w:rPr>
        <w:t>万项目资金作为村集体经济创办实体、集体增收的启动资金，将农户自筹资金和争取的有关部门帮扶资金等作为补充，为发展壮大村集体经济进行多渠道筹资。</w:t>
      </w:r>
    </w:p>
    <w:p>
      <w:pPr>
        <w:pStyle w:val="3"/>
        <w:spacing w:before="0" w:after="0" w:line="360" w:lineRule="auto"/>
        <w:ind w:firstLine="642" w:firstLineChars="200"/>
        <w:rPr>
          <w:rFonts w:ascii="宋体"/>
        </w:rPr>
      </w:pPr>
      <w:bookmarkStart w:id="14" w:name="_Toc465456001"/>
      <w:r>
        <w:rPr>
          <w:rFonts w:hint="eastAsia" w:ascii="宋体" w:hAnsi="宋体"/>
        </w:rPr>
        <w:t>（二）效益分析</w:t>
      </w:r>
      <w:bookmarkEnd w:id="14"/>
    </w:p>
    <w:p>
      <w:pPr>
        <w:spacing w:line="360" w:lineRule="auto"/>
        <w:ind w:firstLine="640" w:firstLineChars="200"/>
        <w:rPr>
          <w:rFonts w:ascii="宋体" w:cs="宋体"/>
          <w:color w:val="000000"/>
          <w:kern w:val="0"/>
          <w:sz w:val="32"/>
          <w:szCs w:val="32"/>
        </w:rPr>
      </w:pPr>
      <w:r>
        <w:rPr>
          <w:rFonts w:hint="eastAsia" w:ascii="宋体" w:cs="宋体"/>
          <w:color w:val="000000"/>
          <w:kern w:val="0"/>
          <w:sz w:val="32"/>
          <w:szCs w:val="32"/>
        </w:rPr>
        <w:t>土地股份合作社盈利模式：每年按不低于银行利率的入股回报率进行年底分红。</w:t>
      </w:r>
    </w:p>
    <w:p>
      <w:pPr>
        <w:pStyle w:val="2"/>
        <w:spacing w:beforeLines="50" w:afterLines="50" w:line="360" w:lineRule="auto"/>
        <w:ind w:firstLine="640" w:firstLineChars="200"/>
        <w:rPr>
          <w:rFonts w:ascii="黑体" w:hAnsi="黑体" w:eastAsia="黑体"/>
          <w:b w:val="0"/>
          <w:kern w:val="0"/>
          <w:sz w:val="32"/>
          <w:szCs w:val="32"/>
        </w:rPr>
      </w:pPr>
      <w:bookmarkStart w:id="15" w:name="_Toc465456002"/>
      <w:r>
        <w:rPr>
          <w:rFonts w:hint="eastAsia" w:ascii="黑体" w:hAnsi="黑体" w:eastAsia="黑体"/>
          <w:b w:val="0"/>
          <w:kern w:val="0"/>
          <w:sz w:val="32"/>
          <w:szCs w:val="32"/>
        </w:rPr>
        <w:t>六、保障措施</w:t>
      </w:r>
      <w:bookmarkEnd w:id="15"/>
    </w:p>
    <w:p>
      <w:pPr>
        <w:pStyle w:val="3"/>
        <w:spacing w:before="0" w:after="0" w:line="360" w:lineRule="auto"/>
        <w:ind w:firstLine="642" w:firstLineChars="200"/>
        <w:rPr>
          <w:rFonts w:ascii="宋体"/>
        </w:rPr>
      </w:pPr>
      <w:bookmarkStart w:id="16" w:name="_Toc465456003"/>
      <w:r>
        <w:rPr>
          <w:rFonts w:hint="eastAsia" w:ascii="宋体" w:hAnsi="宋体"/>
        </w:rPr>
        <w:t>（一）加强组织领导，落实责任</w:t>
      </w:r>
      <w:bookmarkEnd w:id="16"/>
    </w:p>
    <w:p>
      <w:pPr>
        <w:spacing w:line="360" w:lineRule="auto"/>
        <w:ind w:firstLine="640" w:firstLineChars="200"/>
        <w:rPr>
          <w:rFonts w:ascii="宋体" w:cs="宋体"/>
          <w:color w:val="000000"/>
          <w:kern w:val="0"/>
          <w:sz w:val="32"/>
          <w:szCs w:val="32"/>
        </w:rPr>
      </w:pPr>
      <w:r>
        <w:rPr>
          <w:rFonts w:hint="eastAsia" w:ascii="宋体" w:cs="宋体"/>
          <w:color w:val="000000"/>
          <w:kern w:val="0"/>
          <w:sz w:val="32"/>
          <w:szCs w:val="32"/>
        </w:rPr>
        <w:t>切实把发展村级集体经济作为解决“三农”问题的一项重要任务，作为加强农村基层组织建设的一项根本性措施。县乡成立发展壮大村集体经济工作领导小组，明确部门职责，强化相互配合，培育一批既懂市场经营管理、又愿意带领农民共同致富的基层干部队伍；村里要抓好村集体经济发展规划、政策指导和具体措施的落实，合力抓好试点工作和村级集体经济发展，勿受村委班子换届影响。组建土地股份合作社要履行程序，召开村民大会，公布入社原则、章程，完成入社手续。同时，有关部门和乡镇政府要加强指导服务，指导做好经营管理，帮助解决经营管理中的问题，使扶持的项目能够长期为村集体经济组织盈利。</w:t>
      </w:r>
    </w:p>
    <w:p>
      <w:pPr>
        <w:pStyle w:val="3"/>
        <w:spacing w:before="0" w:after="0" w:line="360" w:lineRule="auto"/>
        <w:ind w:firstLine="642" w:firstLineChars="200"/>
        <w:rPr>
          <w:rFonts w:ascii="宋体"/>
        </w:rPr>
      </w:pPr>
      <w:bookmarkStart w:id="17" w:name="_Toc465456004"/>
      <w:r>
        <w:rPr>
          <w:rFonts w:hint="eastAsia" w:ascii="宋体" w:hAnsi="宋体"/>
        </w:rPr>
        <w:t>（二）统筹资金，规范使用</w:t>
      </w:r>
      <w:bookmarkEnd w:id="17"/>
    </w:p>
    <w:p>
      <w:pPr>
        <w:spacing w:line="360" w:lineRule="auto"/>
        <w:ind w:firstLine="640" w:firstLineChars="200"/>
        <w:rPr>
          <w:rFonts w:ascii="宋体" w:cs="宋体"/>
          <w:color w:val="000000"/>
          <w:kern w:val="0"/>
          <w:sz w:val="32"/>
          <w:szCs w:val="32"/>
        </w:rPr>
      </w:pPr>
      <w:r>
        <w:rPr>
          <w:rFonts w:hint="eastAsia" w:ascii="宋体" w:cs="宋体"/>
          <w:color w:val="000000"/>
          <w:kern w:val="0"/>
          <w:sz w:val="32"/>
          <w:szCs w:val="32"/>
        </w:rPr>
        <w:t>加强村集体经济组织财务管理和会计核算，将村集体经济组织的经营管理纳入民主监督范围，完善村级财务公开，建立健全村级财务收支预决算制度，严格收支审批，努力控制非生产性开支，促进村级集体经济健康发展。各地原有的财政、金融、土地、税费等扶持政策措施，要在试点中认真落实，用项目整合资源，用资源整合资金，发挥应有的作用。</w:t>
      </w:r>
    </w:p>
    <w:p>
      <w:pPr>
        <w:pStyle w:val="3"/>
        <w:spacing w:before="0" w:after="0" w:line="360" w:lineRule="auto"/>
        <w:ind w:firstLine="642" w:firstLineChars="200"/>
        <w:rPr>
          <w:rFonts w:ascii="宋体"/>
        </w:rPr>
      </w:pPr>
      <w:bookmarkStart w:id="18" w:name="_Toc465456005"/>
      <w:r>
        <w:rPr>
          <w:rFonts w:hint="eastAsia" w:ascii="宋体" w:hAnsi="宋体"/>
        </w:rPr>
        <w:t>（三）加强宣传，培训指导</w:t>
      </w:r>
      <w:bookmarkEnd w:id="18"/>
    </w:p>
    <w:p>
      <w:pPr>
        <w:spacing w:line="360" w:lineRule="auto"/>
        <w:ind w:firstLine="640" w:firstLineChars="200"/>
        <w:rPr>
          <w:rFonts w:ascii="宋体" w:cs="宋体"/>
          <w:color w:val="000000"/>
          <w:kern w:val="0"/>
          <w:sz w:val="32"/>
          <w:szCs w:val="32"/>
        </w:rPr>
      </w:pPr>
      <w:r>
        <w:rPr>
          <w:rFonts w:hint="eastAsia" w:ascii="宋体" w:cs="宋体"/>
          <w:color w:val="000000"/>
          <w:kern w:val="0"/>
          <w:sz w:val="32"/>
          <w:szCs w:val="32"/>
        </w:rPr>
        <w:t>要加强相关政策、信息的宣传工作，让村民、能人大户和新型经营主体等更加积极融入到发展村集体经济的潮流中来。通过考察参观、集中培训、党校以及网络学习等方式，加强村干部发展集体经济的经营管理能力和专业技术的培训，提高他们对村集体经济的驾驭水平。</w:t>
      </w:r>
    </w:p>
    <w:p>
      <w:pPr>
        <w:pStyle w:val="3"/>
        <w:spacing w:before="0" w:after="0" w:line="360" w:lineRule="auto"/>
        <w:ind w:firstLine="642" w:firstLineChars="200"/>
        <w:rPr>
          <w:rFonts w:ascii="宋体"/>
        </w:rPr>
      </w:pPr>
      <w:bookmarkStart w:id="19" w:name="_Toc465456006"/>
      <w:r>
        <w:rPr>
          <w:rFonts w:hint="eastAsia" w:ascii="宋体" w:hAnsi="宋体"/>
        </w:rPr>
        <w:t>（四）加强监督，严格考核</w:t>
      </w:r>
      <w:bookmarkEnd w:id="19"/>
    </w:p>
    <w:p>
      <w:pPr>
        <w:spacing w:line="360" w:lineRule="auto"/>
        <w:ind w:firstLine="640" w:firstLineChars="200"/>
        <w:rPr>
          <w:rFonts w:ascii="宋体" w:cs="宋体"/>
          <w:color w:val="000000"/>
          <w:kern w:val="0"/>
          <w:sz w:val="32"/>
          <w:szCs w:val="32"/>
        </w:rPr>
      </w:pPr>
      <w:r>
        <w:rPr>
          <w:rFonts w:hint="eastAsia" w:ascii="宋体" w:cs="宋体"/>
          <w:color w:val="000000"/>
          <w:kern w:val="0"/>
          <w:sz w:val="32"/>
          <w:szCs w:val="32"/>
        </w:rPr>
        <w:t>切实加强对项目实施的组织、协调、指导、推进等工作，对实施情况进行自查，并形成书面自查报告和年终总结报告，接受镇党委、政府的年终考核验收，把发展壮大村集体经济情况，作为个人和组织考核的重要内容，建立奖惩激励机制，接受社会和群众监督，对在工作中有突出贡献的个人和组织，申报县委、县政府予以表彰奖励，建立集体经济发展和个人收益挂钩机制，激发村干部干事创业的热情。</w:t>
      </w:r>
    </w:p>
    <w:p>
      <w:pPr>
        <w:pStyle w:val="3"/>
        <w:spacing w:before="0" w:after="0" w:line="360" w:lineRule="auto"/>
        <w:ind w:firstLine="642" w:firstLineChars="200"/>
        <w:rPr>
          <w:rFonts w:ascii="宋体"/>
        </w:rPr>
      </w:pPr>
      <w:bookmarkStart w:id="20" w:name="_Toc465456007"/>
      <w:r>
        <w:rPr>
          <w:rFonts w:hint="eastAsia" w:ascii="宋体" w:hAnsi="宋体"/>
        </w:rPr>
        <w:t>（五）加强制度建设，创新体制机制</w:t>
      </w:r>
      <w:bookmarkEnd w:id="20"/>
    </w:p>
    <w:p>
      <w:pPr>
        <w:spacing w:line="360" w:lineRule="auto"/>
        <w:ind w:firstLine="640" w:firstLineChars="200"/>
        <w:rPr>
          <w:rFonts w:ascii="宋体" w:cs="宋体"/>
          <w:color w:val="000000"/>
          <w:kern w:val="0"/>
          <w:sz w:val="32"/>
          <w:szCs w:val="32"/>
        </w:rPr>
      </w:pPr>
      <w:r>
        <w:rPr>
          <w:rFonts w:hint="eastAsia" w:ascii="宋体" w:cs="宋体"/>
          <w:color w:val="000000"/>
          <w:kern w:val="0"/>
          <w:sz w:val="32"/>
          <w:szCs w:val="32"/>
        </w:rPr>
        <w:t>村集体经济组织要建立和完善治理结构，健全科学决策机制、有效激励机制、监督约束机制和风险防范机制。一是建立适合现代农业发展的经营管理制度，使集体经济组织依法经营、规范经营和持续经营。二是建立健全收入分配制度，完善工资报酬和管理者激励约束机制，规范村集体经济收益分配和使用，保障入股农户的合法权益，使村集体成员共享增值收益。三是健全民主决策制度，充分尊重农民意愿，实行民主决策。</w:t>
      </w:r>
    </w:p>
    <w:p>
      <w:pPr>
        <w:spacing w:line="360" w:lineRule="auto"/>
        <w:rPr>
          <w:rFonts w:ascii="仿宋" w:hAnsi="仿宋" w:eastAsia="仿宋" w:cs="仿宋"/>
          <w:color w:val="0D0D0D"/>
          <w:sz w:val="24"/>
          <w:szCs w:val="24"/>
        </w:rPr>
      </w:pPr>
    </w:p>
    <w:p>
      <w:pPr>
        <w:rPr>
          <w:color w:val="FF0000"/>
          <w:sz w:val="28"/>
          <w:szCs w:val="28"/>
        </w:rPr>
      </w:pPr>
    </w:p>
    <w:p/>
    <w:sectPr>
      <w:footerReference r:id="rId3"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4"/>
      <w:jc w:val="center"/>
    </w:pPr>
    <w:r>
      <mc:AlternateContent>
        <mc:Choice Requires="wps">
          <w:drawing>
            <wp:anchor distT="0" distB="0" distL="114300" distR="114300" simplePos="0" relativeHeight="102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pStyle w:val="4"/>
                            <w:jc w:val="center"/>
                          </w:pP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102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DOqXm5zwAAAAUBAAAPAAAAAAAAAAEAIAAAADgAAABk&#10;cnMvZG93bnJldi54bWxQSwECFAAUAAAACACHTuJAO1bsRsABAABoAwAADgAAAAAAAAABACAAAAA0&#10;AQAAZHJzL2Uyb0RvYy54bWxQSwUGAAAAAAYABgBZAQAAZgUAAAAA&#10;">
              <v:fill on="f" focussize="0,0"/>
              <v:stroke on="f"/>
              <v:imagedata o:title=""/>
              <o:lock v:ext="edit" aspectratio="f"/>
              <v:textbox inset="0mm,0mm,0mm,0mm" style="mso-fit-shape-to-text:t;">
                <w:txbxContent>
                  <w:p>
                    <w:pPr>
                      <w:pStyle w:val="4"/>
                      <w:jc w:val="center"/>
                    </w:pPr>
                  </w:p>
                </w:txbxContent>
              </v:textbox>
            </v:shape>
          </w:pict>
        </mc:Fallback>
      </mc:AlternateContent>
    </w: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0809F4"/>
    <w:rsid w:val="009E6B20"/>
    <w:rsid w:val="00D80752"/>
    <w:rsid w:val="00E75DB2"/>
    <w:rsid w:val="276F1B27"/>
    <w:rsid w:val="490809F4"/>
    <w:rsid w:val="5C4A505D"/>
    <w:rsid w:val="7967689F"/>
    <w:rsid w:val="7FA7A182"/>
    <w:rsid w:val="FFFD87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szCs w:val="20"/>
    </w:rPr>
  </w:style>
  <w:style w:type="paragraph" w:styleId="3">
    <w:name w:val="heading 2"/>
    <w:basedOn w:val="1"/>
    <w:next w:val="1"/>
    <w:unhideWhenUsed/>
    <w:qFormat/>
    <w:uiPriority w:val="0"/>
    <w:pPr>
      <w:keepNext/>
      <w:keepLines/>
      <w:spacing w:before="260" w:after="260" w:line="416" w:lineRule="auto"/>
      <w:outlineLvl w:val="1"/>
    </w:pPr>
    <w:rPr>
      <w:rFonts w:ascii="Cambria" w:hAnsi="Cambria"/>
      <w:b/>
      <w:kern w:val="0"/>
      <w:sz w:val="32"/>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kern w:val="0"/>
      <w:sz w:val="18"/>
      <w:szCs w:val="20"/>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rPr>
      <w:rFonts w:cs="Times New Roman"/>
    </w:rPr>
  </w:style>
  <w:style w:type="character" w:customStyle="1" w:styleId="9">
    <w:name w:val="页眉 Char"/>
    <w:basedOn w:val="7"/>
    <w:link w:val="5"/>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537</Words>
  <Characters>3065</Characters>
  <Lines>25</Lines>
  <Paragraphs>7</Paragraphs>
  <TotalTime>1</TotalTime>
  <ScaleCrop>false</ScaleCrop>
  <LinksUpToDate>false</LinksUpToDate>
  <CharactersWithSpaces>3595</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2018-05-18T15:34:00Z</dcterms:created>
  <dc:creator>Administrator</dc:creator>
  <cp:lastModifiedBy>kylin</cp:lastModifiedBy>
  <dcterms:modified xsi:type="dcterms:W3CDTF">2022-03-25T15:38:00Z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