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8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4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fill="FFFFFF"/>
        </w:rPr>
        <w:t>吴忠市红寺堡区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fill="FFFFFF"/>
          <w:lang w:eastAsia="zh-CN"/>
        </w:rPr>
        <w:t>工业和信息化局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fill="FFFFFF"/>
        </w:rPr>
        <w:t>关于开展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40" w:lineRule="exact"/>
        <w:ind w:left="0" w:right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napToGrid w:val="0"/>
          <w:color w:val="auto"/>
          <w:spacing w:val="8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fill="FFFFFF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fill="FFFFFF"/>
        </w:rPr>
        <w:t>“政府开放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napToGrid w:val="0"/>
          <w:color w:val="auto"/>
          <w:spacing w:val="8"/>
          <w:sz w:val="44"/>
          <w:szCs w:val="44"/>
          <w:shd w:val="clear" w:fill="FFFFFF"/>
        </w:rPr>
        <w:t>日”活动的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napToGrid w:val="0"/>
          <w:color w:val="auto"/>
          <w:spacing w:val="8"/>
          <w:sz w:val="44"/>
          <w:szCs w:val="44"/>
          <w:shd w:val="clear" w:fill="FFFFFF"/>
          <w:lang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7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15"/>
          <w:sz w:val="32"/>
          <w:szCs w:val="32"/>
          <w:shd w:val="clear" w:fill="FFFFFF"/>
          <w:lang w:eastAsia="zh-CN"/>
        </w:rPr>
        <w:t>为进一步提升政务公开工作水平，提高政府机关工作的透明度、开放度，有效搭建社会公众了解工信、支持工信的互动平台，切实畅通关切回应、政民互动、意见征集的沟通渠道，结合我局工作实际，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特制定红寺堡区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" w:eastAsia="zh-CN"/>
        </w:rPr>
        <w:t>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" w:eastAsia="zh-CN"/>
        </w:rPr>
        <w:t>业和信息化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" w:eastAsia="zh-CN"/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“政府开放日”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方案，现将有关事项告知如下：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70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15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一、活动时间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700" w:firstLineChars="200"/>
        <w:jc w:val="both"/>
        <w:textAlignment w:val="auto"/>
        <w:rPr>
          <w:rFonts w:hint="eastAsia" w:ascii="Nimbus Roman No9 L" w:hAnsi="Nimbus Roman No9 L" w:eastAsia="仿宋_GB2312" w:cs="Nimbus Roman No9 L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Nimbus Roman No9 L" w:hAnsi="Nimbus Roman No9 L" w:eastAsia="仿宋_GB2312" w:cs="Nimbus Roman No9 L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202</w:t>
      </w:r>
      <w:r>
        <w:rPr>
          <w:rFonts w:hint="default" w:ascii="Nimbus Roman No9 L" w:hAnsi="Nimbus Roman No9 L" w:eastAsia="仿宋_GB2312" w:cs="Nimbus Roman No9 L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年</w:t>
      </w:r>
      <w:r>
        <w:rPr>
          <w:rFonts w:hint="eastAsia" w:ascii="Nimbus Roman No9 L" w:hAnsi="Nimbus Roman No9 L" w:eastAsia="仿宋_GB2312" w:cs="Nimbus Roman No9 L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月</w:t>
      </w:r>
      <w:r>
        <w:rPr>
          <w:rFonts w:hint="eastAsia" w:ascii="Nimbus Roman No9 L" w:hAnsi="Nimbus Roman No9 L" w:eastAsia="仿宋_GB2312" w:cs="Nimbus Roman No9 L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上午</w:t>
      </w:r>
      <w:r>
        <w:rPr>
          <w:rFonts w:hint="eastAsia" w:ascii="Nimbus Roman No9 L" w:hAnsi="Nimbus Roman No9 L" w:eastAsia="仿宋_GB2312" w:cs="Nimbus Roman No9 L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9：00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70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15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二、活动主题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0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强化助企惠企 助推高质量发展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70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15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三、活动内容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2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（一）参观考察。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由红寺堡区中小企业服务中心工作人员带领各企业代表及干部群众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参观弘德包装、兴民纺织，了解我区工业发展概况。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（二）座谈交流。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召开座谈会，向被邀请人员介绍本单位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机构设置、职能职责及</w:t>
      </w:r>
      <w:r>
        <w:rPr>
          <w:rFonts w:hint="eastAsia" w:ascii="Nimbus Roman No9 L" w:hAnsi="Nimbus Roman No9 L" w:eastAsia="仿宋_GB2312" w:cs="Nimbus Roman No9 L"/>
          <w:i w:val="0"/>
          <w:iCs w:val="0"/>
          <w:caps w:val="0"/>
          <w:color w:val="auto"/>
          <w:spacing w:val="15"/>
          <w:kern w:val="0"/>
          <w:sz w:val="32"/>
          <w:szCs w:val="32"/>
          <w:shd w:val="clear" w:fill="FFFFFF"/>
          <w:lang w:val="en-US" w:eastAsia="zh-CN" w:bidi="ar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全区工业经济运行相关情况，解读最新工业相关政策，帮助企业更深更细了解惠企政策，强化政策落地。同时并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进行现场答疑，收集意见建议。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70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四、邀请对象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宋体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邀请在红寺堡生活、工作、学习，关心经济社会发展的年满18周岁具有完全民事行为能力的公民，主要包括企业负责人、职工、群众及其他有意向参与的人员等，共计</w:t>
      </w:r>
      <w:r>
        <w:rPr>
          <w:rFonts w:hint="default" w:ascii="Nimbus Roman No9 L" w:hAnsi="Nimbus Roman No9 L" w:eastAsia="仿宋_GB2312" w:cs="Nimbus Roman No9 L"/>
          <w:i w:val="0"/>
          <w:iCs w:val="0"/>
          <w:caps w:val="0"/>
          <w:color w:val="auto"/>
          <w:spacing w:val="15"/>
          <w:kern w:val="0"/>
          <w:sz w:val="32"/>
          <w:szCs w:val="32"/>
          <w:shd w:val="clear" w:fill="FFFFFF"/>
          <w:lang w:val="en" w:eastAsia="zh-CN" w:bidi="ar"/>
        </w:rPr>
        <w:t>3</w:t>
      </w:r>
      <w:r>
        <w:rPr>
          <w:rFonts w:hint="eastAsia" w:ascii="Nimbus Roman No9 L" w:hAnsi="Nimbus Roman No9 L" w:eastAsia="仿宋_GB2312" w:cs="Nimbus Roman No9 L"/>
          <w:i w:val="0"/>
          <w:iCs w:val="0"/>
          <w:caps w:val="0"/>
          <w:color w:val="auto"/>
          <w:spacing w:val="15"/>
          <w:kern w:val="0"/>
          <w:sz w:val="32"/>
          <w:szCs w:val="32"/>
          <w:shd w:val="clear" w:fill="FFFFFF"/>
          <w:lang w:val="en-US" w:eastAsia="zh-CN" w:bidi="ar"/>
        </w:rPr>
        <w:t>0人</w:t>
      </w:r>
      <w:r>
        <w:rPr>
          <w:rFonts w:hint="eastAsia" w:ascii="仿宋_GB2312" w:hAnsi="宋体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左右。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70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15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五、报名方式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填写附件报名表发送至邮箱hs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pqgyhxxhj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@</w:t>
      </w:r>
      <w:r>
        <w:rPr>
          <w:rFonts w:hint="default" w:ascii="Nimbus Roman No9 L" w:hAnsi="Nimbus Roman No9 L" w:eastAsia="仿宋_GB2312" w:cs="Nimbus Roman No9 L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163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.com，或直接拨打电话</w:t>
      </w:r>
      <w:r>
        <w:rPr>
          <w:rFonts w:hint="default" w:ascii="Nimbus Roman No9 L" w:hAnsi="Nimbus Roman No9 L" w:eastAsia="仿宋_GB2312" w:cs="Nimbus Roman No9 L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0953-</w:t>
      </w:r>
      <w:r>
        <w:rPr>
          <w:rFonts w:hint="eastAsia" w:ascii="Nimbus Roman No9 L" w:hAnsi="Nimbus Roman No9 L" w:eastAsia="仿宋_GB2312" w:cs="Nimbus Roman No9 L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2752668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报名，报名截止时间为</w:t>
      </w:r>
      <w:r>
        <w:rPr>
          <w:rFonts w:hint="eastAsia" w:ascii="Nimbus Roman No9 L" w:hAnsi="Nimbus Roman No9 L" w:eastAsia="仿宋_GB2312" w:cs="Nimbus Roman No9 L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月</w:t>
      </w:r>
      <w:r>
        <w:rPr>
          <w:rFonts w:hint="eastAsia" w:ascii="Nimbus Roman No9 L" w:hAnsi="Nimbus Roman No9 L" w:eastAsia="仿宋_GB2312" w:cs="Nimbus Roman No9 L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70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15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六、注意事项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7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（一）报名人员需在报名截止日期前提交信息。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7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（二）报名人数若超过</w:t>
      </w:r>
      <w:r>
        <w:rPr>
          <w:rFonts w:hint="default" w:ascii="Nimbus Roman No9 L" w:hAnsi="Nimbus Roman No9 L" w:eastAsia="仿宋_GB2312" w:cs="Nimbus Roman No9 L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人则随机选取。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7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（三）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" w:eastAsia="zh-CN"/>
        </w:rPr>
        <w:t>工信局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将在活动前一天（</w:t>
      </w:r>
      <w:r>
        <w:rPr>
          <w:rFonts w:hint="eastAsia" w:ascii="Nimbus Roman No9 L" w:hAnsi="Nimbus Roman No9 L" w:eastAsia="仿宋_GB2312" w:cs="Nimbus Roman No9 L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月</w:t>
      </w:r>
      <w:r>
        <w:rPr>
          <w:rFonts w:hint="eastAsia" w:ascii="Nimbus Roman No9 L" w:hAnsi="Nimbus Roman No9 L" w:eastAsia="仿宋_GB2312" w:cs="Nimbus Roman No9 L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日）致电报名代表确认，电话确认中自愿放弃或活动日当日未准时参加，视为主动放弃。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7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（四）参加会议人员于</w:t>
      </w:r>
      <w:r>
        <w:rPr>
          <w:rFonts w:hint="eastAsia" w:ascii="Nimbus Roman No9 L" w:hAnsi="Nimbus Roman No9 L" w:eastAsia="仿宋_GB2312" w:cs="Nimbus Roman No9 L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午</w:t>
      </w:r>
      <w:r>
        <w:rPr>
          <w:rFonts w:hint="default" w:ascii="Nimbus Roman No9 L" w:hAnsi="Nimbus Roman No9 L" w:eastAsia="仿宋_GB2312" w:cs="Nimbus Roman No9 L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Nimbus Roman No9 L" w:hAnsi="Nimbus Roman No9 L" w:eastAsia="仿宋_GB2312" w:cs="Nimbus Roman No9 L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：</w:t>
      </w:r>
      <w:r>
        <w:rPr>
          <w:rFonts w:hint="eastAsia" w:ascii="Nimbus Roman No9 L" w:hAnsi="Nimbus Roman No9 L" w:eastAsia="仿宋_GB2312" w:cs="Nimbus Roman No9 L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Nimbus Roman No9 L" w:hAnsi="Nimbus Roman No9 L" w:eastAsia="仿宋_GB2312" w:cs="Nimbus Roman No9 L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红寺堡区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" w:eastAsia="zh-CN"/>
        </w:rPr>
        <w:t>工信局</w:t>
      </w:r>
      <w:r>
        <w:rPr>
          <w:rFonts w:hint="eastAsia" w:ascii="Nimbus Roman No9 L" w:hAnsi="Nimbus Roman No9 L" w:eastAsia="仿宋_GB2312" w:cs="Nimbus Roman No9 L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215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会议室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签到。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7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（五）如遇重大事项冲突等因素无法如期进行，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" w:eastAsia="zh-CN"/>
        </w:rPr>
        <w:t>工信局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将另行通知。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fill="FFFFFF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fill="FFFFFF"/>
        </w:rPr>
        <w:t>吴忠市红寺堡区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fill="FFFFFF"/>
          <w:lang w:eastAsia="zh-CN"/>
        </w:rPr>
        <w:t>工业和信息化局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fill="FFFFFF"/>
          <w:lang w:val="en" w:eastAsia="zh-CN"/>
        </w:rPr>
        <w:t>“政府开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fill="FFFFFF"/>
          <w:lang w:val="en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fill="FFFFFF"/>
          <w:lang w:val="en" w:eastAsia="zh-CN"/>
        </w:rPr>
        <w:t>放日”活动报名表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39"/>
        <w:gridCol w:w="3105"/>
        <w:gridCol w:w="1710"/>
        <w:gridCol w:w="2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44"/>
                <w:szCs w:val="44"/>
                <w:shd w:val="clear" w:fill="FFFFFF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32"/>
                <w:szCs w:val="32"/>
                <w:shd w:val="clear" w:fill="FFFFFF"/>
                <w:vertAlign w:val="baseline"/>
                <w:lang w:val="en" w:eastAsia="zh-CN"/>
              </w:rPr>
              <w:t>姓名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44"/>
                <w:szCs w:val="44"/>
                <w:shd w:val="clear" w:fill="FFFFFF"/>
                <w:vertAlign w:val="baseline"/>
                <w:lang w:val="en" w:eastAsia="zh-CN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44"/>
                <w:szCs w:val="44"/>
                <w:shd w:val="clear" w:fill="FFFFFF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32"/>
                <w:szCs w:val="32"/>
                <w:shd w:val="clear" w:fill="FFFFFF"/>
                <w:vertAlign w:val="baseline"/>
                <w:lang w:val="en" w:eastAsia="zh-CN"/>
              </w:rPr>
              <w:t>性别</w:t>
            </w:r>
          </w:p>
        </w:tc>
        <w:tc>
          <w:tcPr>
            <w:tcW w:w="26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44"/>
                <w:szCs w:val="44"/>
                <w:shd w:val="clear" w:fill="FFFFFF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0" w:hRule="atLeast"/>
        </w:trPr>
        <w:tc>
          <w:tcPr>
            <w:tcW w:w="16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44"/>
                <w:szCs w:val="44"/>
                <w:shd w:val="clear" w:fill="FFFFFF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32"/>
                <w:szCs w:val="32"/>
                <w:shd w:val="clear" w:fill="FFFFFF"/>
                <w:vertAlign w:val="baseline"/>
                <w:lang w:val="en" w:eastAsia="zh-CN"/>
              </w:rPr>
              <w:t>职业</w:t>
            </w:r>
          </w:p>
        </w:tc>
        <w:tc>
          <w:tcPr>
            <w:tcW w:w="742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44"/>
                <w:szCs w:val="44"/>
                <w:shd w:val="clear" w:fill="FFFFFF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44"/>
                <w:szCs w:val="44"/>
                <w:shd w:val="clear" w:fill="FFFFFF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32"/>
                <w:szCs w:val="32"/>
                <w:shd w:val="clear" w:fill="FFFFFF"/>
                <w:vertAlign w:val="baseline"/>
                <w:lang w:val="en" w:eastAsia="zh-CN"/>
              </w:rPr>
              <w:t>工作单位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44"/>
                <w:szCs w:val="44"/>
                <w:shd w:val="clear" w:fill="FFFFFF"/>
                <w:vertAlign w:val="baseline"/>
                <w:lang w:val="en" w:eastAsia="zh-CN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44"/>
                <w:szCs w:val="44"/>
                <w:shd w:val="clear" w:fill="FFFFFF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32"/>
                <w:szCs w:val="32"/>
                <w:shd w:val="clear" w:fill="FFFFFF"/>
                <w:vertAlign w:val="baseline"/>
                <w:lang w:val="en" w:eastAsia="zh-CN"/>
              </w:rPr>
              <w:t>联系电话</w:t>
            </w:r>
          </w:p>
        </w:tc>
        <w:tc>
          <w:tcPr>
            <w:tcW w:w="26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44"/>
                <w:szCs w:val="44"/>
                <w:shd w:val="clear" w:fill="FFFFFF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58" w:hRule="atLeast"/>
        </w:trPr>
        <w:tc>
          <w:tcPr>
            <w:tcW w:w="16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32"/>
                <w:szCs w:val="32"/>
                <w:shd w:val="clear" w:fill="FFFFFF"/>
                <w:vertAlign w:val="baseline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32"/>
                <w:szCs w:val="32"/>
                <w:shd w:val="clear" w:fill="FFFFFF"/>
                <w:vertAlign w:val="baseline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32"/>
                <w:szCs w:val="32"/>
                <w:shd w:val="clear" w:fill="FFFFFF"/>
                <w:vertAlign w:val="baseline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32"/>
                <w:szCs w:val="32"/>
                <w:shd w:val="clear" w:fill="FFFFFF"/>
                <w:vertAlign w:val="baseline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32"/>
                <w:szCs w:val="32"/>
                <w:shd w:val="clear" w:fill="FFFFFF"/>
                <w:vertAlign w:val="baseline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32"/>
                <w:szCs w:val="32"/>
                <w:shd w:val="clear" w:fill="FFFFFF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32"/>
                <w:szCs w:val="32"/>
                <w:shd w:val="clear" w:fill="FFFFFF"/>
                <w:vertAlign w:val="baseline"/>
                <w:lang w:val="en" w:eastAsia="zh-CN"/>
              </w:rPr>
              <w:t>意见建议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44"/>
                <w:szCs w:val="44"/>
                <w:shd w:val="clear" w:fill="FFFFFF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32"/>
                <w:szCs w:val="32"/>
                <w:shd w:val="clear" w:fill="FFFFFF"/>
                <w:vertAlign w:val="baseline"/>
                <w:lang w:val="en" w:eastAsia="zh-CN"/>
              </w:rPr>
              <w:t>（选填）</w:t>
            </w:r>
          </w:p>
        </w:tc>
        <w:tc>
          <w:tcPr>
            <w:tcW w:w="742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44"/>
                <w:szCs w:val="44"/>
                <w:shd w:val="clear" w:fill="FFFFFF"/>
                <w:vertAlign w:val="baseline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44"/>
                <w:szCs w:val="44"/>
                <w:shd w:val="clear" w:fill="FFFFFF"/>
                <w:vertAlign w:val="baseline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44"/>
                <w:szCs w:val="44"/>
                <w:shd w:val="clear" w:fill="FFFFFF"/>
                <w:vertAlign w:val="baseline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44"/>
                <w:szCs w:val="44"/>
                <w:shd w:val="clear" w:fill="FFFFFF"/>
                <w:vertAlign w:val="baseline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44"/>
                <w:szCs w:val="44"/>
                <w:shd w:val="clear" w:fill="FFFFFF"/>
                <w:vertAlign w:val="baseline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44"/>
                <w:szCs w:val="44"/>
                <w:shd w:val="clear" w:fill="FFFFFF"/>
                <w:vertAlign w:val="baseline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44"/>
                <w:szCs w:val="44"/>
                <w:shd w:val="clear" w:fill="FFFFFF"/>
                <w:vertAlign w:val="baseline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44"/>
                <w:szCs w:val="44"/>
                <w:shd w:val="clear" w:fill="FFFFFF"/>
                <w:vertAlign w:val="baseline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44"/>
                <w:szCs w:val="44"/>
                <w:shd w:val="clear" w:fill="FFFFFF"/>
                <w:vertAlign w:val="baseline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44"/>
                <w:szCs w:val="44"/>
                <w:shd w:val="clear" w:fill="FFFFFF"/>
                <w:vertAlign w:val="baseline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44"/>
                <w:szCs w:val="44"/>
                <w:shd w:val="clear" w:fill="FFFFFF"/>
                <w:vertAlign w:val="baseline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44"/>
                <w:szCs w:val="44"/>
                <w:shd w:val="clear" w:fill="FFFFFF"/>
                <w:vertAlign w:val="baseline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44"/>
                <w:szCs w:val="44"/>
                <w:shd w:val="clear" w:fill="FFFFFF"/>
                <w:vertAlign w:val="baseline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44"/>
                <w:szCs w:val="44"/>
                <w:shd w:val="clear" w:fill="FFFFFF"/>
                <w:vertAlign w:val="baseline"/>
                <w:lang w:val="en" w:eastAsia="zh-CN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1ZDM3OGM3MTQ3OGRjMGU0MTcwYzc0MzA2ZTk4ZTkifQ=="/>
  </w:docVars>
  <w:rsids>
    <w:rsidRoot w:val="462C0215"/>
    <w:rsid w:val="00E80370"/>
    <w:rsid w:val="01F278F0"/>
    <w:rsid w:val="0733552C"/>
    <w:rsid w:val="09451092"/>
    <w:rsid w:val="09AF743B"/>
    <w:rsid w:val="0CDA1152"/>
    <w:rsid w:val="0F6E7516"/>
    <w:rsid w:val="13CF3DEB"/>
    <w:rsid w:val="174E0473"/>
    <w:rsid w:val="21D32722"/>
    <w:rsid w:val="245B6B54"/>
    <w:rsid w:val="2824758F"/>
    <w:rsid w:val="37FA136D"/>
    <w:rsid w:val="38075074"/>
    <w:rsid w:val="39BC3291"/>
    <w:rsid w:val="3E06026B"/>
    <w:rsid w:val="41127685"/>
    <w:rsid w:val="46260118"/>
    <w:rsid w:val="462C0215"/>
    <w:rsid w:val="4988568B"/>
    <w:rsid w:val="4AB17456"/>
    <w:rsid w:val="4F755380"/>
    <w:rsid w:val="535D273C"/>
    <w:rsid w:val="537553AB"/>
    <w:rsid w:val="588C7482"/>
    <w:rsid w:val="59A402A2"/>
    <w:rsid w:val="5D414FA0"/>
    <w:rsid w:val="5D6F5654"/>
    <w:rsid w:val="638D5BE4"/>
    <w:rsid w:val="6C2824AE"/>
    <w:rsid w:val="6C9F6852"/>
    <w:rsid w:val="6E830185"/>
    <w:rsid w:val="6ED677F2"/>
    <w:rsid w:val="6F1E0A91"/>
    <w:rsid w:val="7293649F"/>
    <w:rsid w:val="73163FBC"/>
    <w:rsid w:val="75AB00CF"/>
    <w:rsid w:val="79E828A9"/>
    <w:rsid w:val="79FA3FF2"/>
    <w:rsid w:val="7C9F788F"/>
    <w:rsid w:val="7CF9AE65"/>
    <w:rsid w:val="7E1C57E8"/>
    <w:rsid w:val="7FBBBF51"/>
    <w:rsid w:val="AFFF1F00"/>
    <w:rsid w:val="B7FC70C5"/>
    <w:rsid w:val="CCEF1B67"/>
    <w:rsid w:val="DF4FC2D6"/>
    <w:rsid w:val="DFE7BB16"/>
    <w:rsid w:val="F5BC362E"/>
    <w:rsid w:val="F5DEE75F"/>
    <w:rsid w:val="F9CAED05"/>
    <w:rsid w:val="FDE9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795</Words>
  <Characters>870</Characters>
  <Lines>0</Lines>
  <Paragraphs>0</Paragraphs>
  <TotalTime>6</TotalTime>
  <ScaleCrop>false</ScaleCrop>
  <LinksUpToDate>false</LinksUpToDate>
  <CharactersWithSpaces>912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2021-09-28T01:30:00Z</dcterms:created>
  <dc:creator>吴忠市公安局红寺堡区分局</dc:creator>
  <cp:lastModifiedBy>kylin</cp:lastModifiedBy>
  <cp:lastPrinted>2024-09-07T09:51:00Z</cp:lastPrinted>
  <dcterms:modified xsi:type="dcterms:W3CDTF">2024-11-05T16:41:01Z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4E6C511B8912440FBC12A5965AA6AF33</vt:lpwstr>
  </property>
</Properties>
</file>